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224E" w14:textId="08668BC8" w:rsidR="00E25E5A" w:rsidRPr="00876831" w:rsidRDefault="00E25E5A" w:rsidP="00AB62B6">
      <w:pPr>
        <w:rPr>
          <w:rFonts w:ascii="Book Antiqua" w:hAnsi="Book Antiqua" w:cstheme="minorHAnsi"/>
          <w:b/>
          <w:sz w:val="24"/>
          <w:szCs w:val="24"/>
        </w:rPr>
      </w:pPr>
      <w:r w:rsidRPr="00876831">
        <w:rPr>
          <w:rFonts w:ascii="Book Antiqua" w:hAnsi="Book Antiqua" w:cstheme="minorHAnsi"/>
          <w:b/>
          <w:sz w:val="24"/>
          <w:szCs w:val="24"/>
        </w:rPr>
        <w:t xml:space="preserve">Verwerkersovereenkomst </w:t>
      </w:r>
      <w:r w:rsidR="006B4D2B" w:rsidRPr="00876831">
        <w:rPr>
          <w:rFonts w:ascii="Book Antiqua" w:hAnsi="Book Antiqua" w:cstheme="minorHAnsi"/>
          <w:b/>
          <w:sz w:val="24"/>
          <w:szCs w:val="24"/>
        </w:rPr>
        <w:t xml:space="preserve">externen met </w:t>
      </w:r>
      <w:r w:rsidR="00AB3BC6" w:rsidRPr="00876831">
        <w:rPr>
          <w:rFonts w:ascii="Book Antiqua" w:hAnsi="Book Antiqua" w:cstheme="minorHAnsi"/>
          <w:b/>
          <w:sz w:val="24"/>
          <w:szCs w:val="24"/>
        </w:rPr>
        <w:t xml:space="preserve">De </w:t>
      </w:r>
      <w:r w:rsidR="00AB3BC6" w:rsidRPr="00876831">
        <w:rPr>
          <w:rFonts w:ascii="Book Antiqua" w:hAnsi="Book Antiqua" w:cstheme="minorHAnsi"/>
          <w:b/>
          <w:sz w:val="24"/>
          <w:szCs w:val="24"/>
          <w:highlight w:val="yellow"/>
        </w:rPr>
        <w:t>Rekenkamer</w:t>
      </w:r>
      <w:r w:rsidR="00785C8E" w:rsidRPr="00876831">
        <w:rPr>
          <w:rFonts w:ascii="Book Antiqua" w:hAnsi="Book Antiqua" w:cstheme="minorHAnsi"/>
          <w:b/>
          <w:sz w:val="24"/>
          <w:szCs w:val="24"/>
          <w:highlight w:val="yellow"/>
        </w:rPr>
        <w:t>(commissie)</w:t>
      </w:r>
    </w:p>
    <w:p w14:paraId="50D5224F" w14:textId="0A1912C5" w:rsidR="00E25E5A" w:rsidRPr="00876831" w:rsidRDefault="00E25E5A" w:rsidP="00C7062E">
      <w:pPr>
        <w:rPr>
          <w:rFonts w:ascii="Book Antiqua" w:hAnsi="Book Antiqua" w:cstheme="minorHAnsi"/>
        </w:rPr>
      </w:pPr>
      <w:r w:rsidRPr="00876831">
        <w:rPr>
          <w:rFonts w:ascii="Book Antiqua" w:hAnsi="Book Antiqua" w:cstheme="minorHAnsi"/>
        </w:rPr>
        <w:t>-</w:t>
      </w:r>
      <w:r w:rsidR="00F32B2D" w:rsidRPr="00876831">
        <w:rPr>
          <w:rFonts w:ascii="Book Antiqua" w:hAnsi="Book Antiqua" w:cstheme="minorHAnsi"/>
        </w:rPr>
        <w:t xml:space="preserve"> </w:t>
      </w:r>
      <w:r w:rsidR="00AB3BC6" w:rsidRPr="00876831">
        <w:rPr>
          <w:rFonts w:ascii="Book Antiqua" w:hAnsi="Book Antiqua" w:cstheme="minorHAnsi"/>
          <w:b/>
          <w:highlight w:val="yellow"/>
        </w:rPr>
        <w:t>De Rekenkamer</w:t>
      </w:r>
      <w:r w:rsidR="00785C8E" w:rsidRPr="00876831">
        <w:rPr>
          <w:rFonts w:ascii="Book Antiqua" w:hAnsi="Book Antiqua" w:cstheme="minorHAnsi"/>
          <w:b/>
          <w:highlight w:val="yellow"/>
        </w:rPr>
        <w:t>(commissie)</w:t>
      </w:r>
      <w:r w:rsidR="00CF7AA6" w:rsidRPr="00876831">
        <w:rPr>
          <w:rFonts w:ascii="Book Antiqua" w:hAnsi="Book Antiqua" w:cstheme="minorHAnsi"/>
          <w:b/>
          <w:highlight w:val="yellow"/>
        </w:rPr>
        <w:t xml:space="preserve"> van de gemeente(n)</w:t>
      </w:r>
      <w:r w:rsidR="00CF7AA6" w:rsidRPr="00876831">
        <w:rPr>
          <w:rFonts w:ascii="Book Antiqua" w:hAnsi="Book Antiqua" w:cstheme="minorHAnsi"/>
          <w:b/>
        </w:rPr>
        <w:t xml:space="preserve"> </w:t>
      </w:r>
      <w:r w:rsidR="00DB342F" w:rsidRPr="00876831">
        <w:rPr>
          <w:rFonts w:ascii="Book Antiqua" w:hAnsi="Book Antiqua" w:cstheme="minorHAnsi"/>
          <w:b/>
        </w:rPr>
        <w:t xml:space="preserve">, </w:t>
      </w:r>
      <w:r w:rsidR="00DB342F" w:rsidRPr="00876831">
        <w:rPr>
          <w:rFonts w:ascii="Book Antiqua" w:hAnsi="Book Antiqua"/>
        </w:rPr>
        <w:t>gevestigd aan de</w:t>
      </w:r>
      <w:r w:rsidR="00CF7AA6" w:rsidRPr="00876831">
        <w:rPr>
          <w:rFonts w:ascii="Book Antiqua" w:hAnsi="Book Antiqua"/>
        </w:rPr>
        <w:t xml:space="preserve"> </w:t>
      </w:r>
      <w:r w:rsidR="00CF7AA6" w:rsidRPr="00876831">
        <w:rPr>
          <w:rFonts w:ascii="Book Antiqua" w:hAnsi="Book Antiqua"/>
          <w:highlight w:val="yellow"/>
        </w:rPr>
        <w:t>&lt;straat + nr&gt;</w:t>
      </w:r>
      <w:r w:rsidR="00DB342F" w:rsidRPr="00876831">
        <w:rPr>
          <w:rFonts w:ascii="Book Antiqua" w:hAnsi="Book Antiqua"/>
        </w:rPr>
        <w:t xml:space="preserve"> te </w:t>
      </w:r>
      <w:r w:rsidR="00CF7AA6" w:rsidRPr="00876831">
        <w:rPr>
          <w:rFonts w:ascii="Book Antiqua" w:hAnsi="Book Antiqua"/>
          <w:highlight w:val="yellow"/>
        </w:rPr>
        <w:t>&lt;plaats&gt;</w:t>
      </w:r>
      <w:r w:rsidR="00DB342F" w:rsidRPr="00876831">
        <w:rPr>
          <w:rFonts w:ascii="Book Antiqua" w:hAnsi="Book Antiqua"/>
        </w:rPr>
        <w:t>, in deze rechtsgeldig vertegenw</w:t>
      </w:r>
      <w:r w:rsidR="004743EB" w:rsidRPr="00876831">
        <w:rPr>
          <w:rFonts w:ascii="Book Antiqua" w:hAnsi="Book Antiqua"/>
        </w:rPr>
        <w:t xml:space="preserve">oordigd door </w:t>
      </w:r>
      <w:r w:rsidR="00CF7AA6" w:rsidRPr="00876831">
        <w:rPr>
          <w:rFonts w:ascii="Book Antiqua" w:hAnsi="Book Antiqua"/>
          <w:highlight w:val="yellow"/>
        </w:rPr>
        <w:t>&lt;naam&gt;</w:t>
      </w:r>
      <w:r w:rsidR="004743EB" w:rsidRPr="00876831">
        <w:rPr>
          <w:rFonts w:ascii="Book Antiqua" w:hAnsi="Book Antiqua"/>
        </w:rPr>
        <w:t xml:space="preserve">, </w:t>
      </w:r>
      <w:r w:rsidR="00CF7AA6" w:rsidRPr="00876831">
        <w:rPr>
          <w:rFonts w:ascii="Book Antiqua" w:hAnsi="Book Antiqua"/>
          <w:highlight w:val="yellow"/>
        </w:rPr>
        <w:t>&lt;functie&gt;</w:t>
      </w:r>
      <w:r w:rsidR="004743EB" w:rsidRPr="00876831">
        <w:rPr>
          <w:rFonts w:ascii="Book Antiqua" w:hAnsi="Book Antiqua"/>
        </w:rPr>
        <w:t>,</w:t>
      </w:r>
      <w:r w:rsidRPr="00876831">
        <w:rPr>
          <w:rFonts w:ascii="Book Antiqua" w:hAnsi="Book Antiqua" w:cstheme="minorHAnsi"/>
        </w:rPr>
        <w:t xml:space="preserve"> hierna: </w:t>
      </w:r>
      <w:r w:rsidR="00F32B2D" w:rsidRPr="00876831">
        <w:rPr>
          <w:rFonts w:ascii="Book Antiqua" w:hAnsi="Book Antiqua" w:cstheme="minorHAnsi"/>
        </w:rPr>
        <w:t xml:space="preserve">‘Opdrachtgever’ of </w:t>
      </w:r>
      <w:r w:rsidRPr="00876831">
        <w:rPr>
          <w:rFonts w:ascii="Book Antiqua" w:hAnsi="Book Antiqua" w:cstheme="minorHAnsi"/>
        </w:rPr>
        <w:t>’V</w:t>
      </w:r>
      <w:r w:rsidR="00A70437" w:rsidRPr="00876831">
        <w:rPr>
          <w:rFonts w:ascii="Book Antiqua" w:hAnsi="Book Antiqua" w:cstheme="minorHAnsi"/>
        </w:rPr>
        <w:t>erantwoordelijke’</w:t>
      </w:r>
      <w:r w:rsidRPr="00876831">
        <w:rPr>
          <w:rFonts w:ascii="Book Antiqua" w:hAnsi="Book Antiqua" w:cstheme="minorHAnsi"/>
        </w:rPr>
        <w:t>;</w:t>
      </w:r>
    </w:p>
    <w:p w14:paraId="63C91623" w14:textId="59901545" w:rsidR="004743EB" w:rsidRPr="00876831" w:rsidRDefault="004743EB" w:rsidP="00C7062E">
      <w:pPr>
        <w:rPr>
          <w:rFonts w:ascii="Book Antiqua" w:hAnsi="Book Antiqua" w:cstheme="minorHAnsi"/>
        </w:rPr>
      </w:pPr>
      <w:r w:rsidRPr="00876831">
        <w:rPr>
          <w:rFonts w:ascii="Book Antiqua" w:hAnsi="Book Antiqua" w:cstheme="minorHAnsi"/>
        </w:rPr>
        <w:t>en</w:t>
      </w:r>
    </w:p>
    <w:p w14:paraId="50D52250" w14:textId="08380E6D" w:rsidR="00E25E5A" w:rsidRPr="00876831" w:rsidRDefault="00102CC7">
      <w:pPr>
        <w:rPr>
          <w:rFonts w:ascii="Book Antiqua" w:hAnsi="Book Antiqua" w:cstheme="minorHAnsi"/>
        </w:rPr>
      </w:pPr>
      <w:r w:rsidRPr="00876831">
        <w:rPr>
          <w:rFonts w:ascii="Book Antiqua" w:hAnsi="Book Antiqua" w:cstheme="minorHAnsi"/>
        </w:rPr>
        <w:t>-</w:t>
      </w:r>
      <w:r w:rsidR="00F32B2D" w:rsidRPr="00876831">
        <w:rPr>
          <w:rFonts w:ascii="Book Antiqua" w:hAnsi="Book Antiqua" w:cstheme="minorHAnsi"/>
        </w:rPr>
        <w:t xml:space="preserve"> </w:t>
      </w:r>
      <w:r w:rsidRPr="00876831">
        <w:rPr>
          <w:rFonts w:ascii="Book Antiqua" w:hAnsi="Book Antiqua" w:cstheme="minorHAnsi"/>
          <w:b/>
          <w:highlight w:val="yellow"/>
        </w:rPr>
        <w:t>[</w:t>
      </w:r>
      <w:r w:rsidR="00E25E5A" w:rsidRPr="00876831">
        <w:rPr>
          <w:rFonts w:ascii="Book Antiqua" w:hAnsi="Book Antiqua" w:cstheme="minorHAnsi"/>
          <w:b/>
          <w:highlight w:val="yellow"/>
        </w:rPr>
        <w:t>statutairenaam</w:t>
      </w:r>
      <w:r w:rsidRPr="00876831">
        <w:rPr>
          <w:rFonts w:ascii="Book Antiqua" w:hAnsi="Book Antiqua" w:cstheme="minorHAnsi"/>
          <w:b/>
          <w:highlight w:val="yellow"/>
        </w:rPr>
        <w:t>]</w:t>
      </w:r>
      <w:r w:rsidRPr="00876831">
        <w:rPr>
          <w:rFonts w:ascii="Book Antiqua" w:hAnsi="Book Antiqua" w:cstheme="minorHAnsi"/>
        </w:rPr>
        <w:t xml:space="preserve">, </w:t>
      </w:r>
      <w:r w:rsidR="00600C07" w:rsidRPr="00876831">
        <w:rPr>
          <w:rFonts w:ascii="Book Antiqua" w:hAnsi="Book Antiqua"/>
        </w:rPr>
        <w:t xml:space="preserve">gevestigd aan de </w:t>
      </w:r>
      <w:r w:rsidR="00600C07" w:rsidRPr="00876831">
        <w:rPr>
          <w:rFonts w:ascii="Book Antiqua" w:hAnsi="Book Antiqua"/>
          <w:highlight w:val="yellow"/>
        </w:rPr>
        <w:t>&lt;straat + nr&gt;</w:t>
      </w:r>
      <w:r w:rsidR="00600C07" w:rsidRPr="00876831">
        <w:rPr>
          <w:rFonts w:ascii="Book Antiqua" w:hAnsi="Book Antiqua"/>
        </w:rPr>
        <w:t xml:space="preserve"> te </w:t>
      </w:r>
      <w:r w:rsidR="00600C07" w:rsidRPr="00876831">
        <w:rPr>
          <w:rFonts w:ascii="Book Antiqua" w:hAnsi="Book Antiqua"/>
          <w:highlight w:val="yellow"/>
        </w:rPr>
        <w:t>&lt;plaats&gt;</w:t>
      </w:r>
      <w:r w:rsidR="00600C07" w:rsidRPr="00876831">
        <w:rPr>
          <w:rFonts w:ascii="Book Antiqua" w:hAnsi="Book Antiqua"/>
        </w:rPr>
        <w:t xml:space="preserve">, in deze rechtsgeldig vertegenwoordigd door </w:t>
      </w:r>
      <w:r w:rsidR="00600C07" w:rsidRPr="00876831">
        <w:rPr>
          <w:rFonts w:ascii="Book Antiqua" w:hAnsi="Book Antiqua"/>
          <w:highlight w:val="yellow"/>
        </w:rPr>
        <w:t>&lt;naam&gt;</w:t>
      </w:r>
      <w:r w:rsidR="00600C07" w:rsidRPr="00876831">
        <w:rPr>
          <w:rFonts w:ascii="Book Antiqua" w:hAnsi="Book Antiqua"/>
        </w:rPr>
        <w:t xml:space="preserve">, </w:t>
      </w:r>
      <w:r w:rsidR="00600C07" w:rsidRPr="00876831">
        <w:rPr>
          <w:rFonts w:ascii="Book Antiqua" w:hAnsi="Book Antiqua"/>
          <w:highlight w:val="yellow"/>
        </w:rPr>
        <w:t>&lt;functie&gt;</w:t>
      </w:r>
      <w:r w:rsidR="00600C07" w:rsidRPr="00876831">
        <w:rPr>
          <w:rFonts w:ascii="Book Antiqua" w:hAnsi="Book Antiqua"/>
        </w:rPr>
        <w:t>,</w:t>
      </w:r>
      <w:r w:rsidR="00600C07" w:rsidRPr="00876831">
        <w:rPr>
          <w:rFonts w:ascii="Book Antiqua" w:hAnsi="Book Antiqua" w:cstheme="minorHAnsi"/>
        </w:rPr>
        <w:t xml:space="preserve"> </w:t>
      </w:r>
      <w:r w:rsidR="0083757B" w:rsidRPr="00876831">
        <w:rPr>
          <w:rFonts w:ascii="Book Antiqua" w:hAnsi="Book Antiqua" w:cstheme="minorHAnsi"/>
        </w:rPr>
        <w:t xml:space="preserve">kvk-nr: </w:t>
      </w:r>
      <w:r w:rsidR="00600C07" w:rsidRPr="00876831">
        <w:rPr>
          <w:rFonts w:ascii="Book Antiqua" w:hAnsi="Book Antiqua" w:cstheme="minorHAnsi"/>
          <w:highlight w:val="yellow"/>
        </w:rPr>
        <w:t>&lt;</w:t>
      </w:r>
      <w:r w:rsidR="0083757B" w:rsidRPr="00876831">
        <w:rPr>
          <w:rFonts w:ascii="Book Antiqua" w:hAnsi="Book Antiqua" w:cstheme="minorHAnsi"/>
          <w:highlight w:val="yellow"/>
        </w:rPr>
        <w:t>KvK</w:t>
      </w:r>
      <w:r w:rsidR="00600C07" w:rsidRPr="00876831">
        <w:rPr>
          <w:rFonts w:ascii="Book Antiqua" w:hAnsi="Book Antiqua" w:cstheme="minorHAnsi"/>
          <w:highlight w:val="yellow"/>
        </w:rPr>
        <w:t>&gt;</w:t>
      </w:r>
      <w:r w:rsidR="0083757B" w:rsidRPr="00876831">
        <w:rPr>
          <w:rFonts w:ascii="Book Antiqua" w:hAnsi="Book Antiqua" w:cstheme="minorHAnsi"/>
        </w:rPr>
        <w:t>,</w:t>
      </w:r>
      <w:r w:rsidR="00A70437" w:rsidRPr="00876831">
        <w:rPr>
          <w:rFonts w:ascii="Book Antiqua" w:hAnsi="Book Antiqua" w:cstheme="minorHAnsi"/>
        </w:rPr>
        <w:t xml:space="preserve"> </w:t>
      </w:r>
      <w:r w:rsidR="00E25E5A" w:rsidRPr="00876831">
        <w:rPr>
          <w:rFonts w:ascii="Book Antiqua" w:hAnsi="Book Antiqua" w:cstheme="minorHAnsi"/>
        </w:rPr>
        <w:t xml:space="preserve">hierna </w:t>
      </w:r>
      <w:r w:rsidR="00F32B2D" w:rsidRPr="00876831">
        <w:rPr>
          <w:rFonts w:ascii="Book Antiqua" w:hAnsi="Book Antiqua" w:cstheme="minorHAnsi"/>
        </w:rPr>
        <w:t xml:space="preserve">‘Opdrachtnemer’ of </w:t>
      </w:r>
      <w:r w:rsidR="00E25E5A" w:rsidRPr="00876831">
        <w:rPr>
          <w:rFonts w:ascii="Book Antiqua" w:hAnsi="Book Antiqua" w:cstheme="minorHAnsi"/>
        </w:rPr>
        <w:t>‘Verwerker’;</w:t>
      </w:r>
    </w:p>
    <w:p w14:paraId="50D52252" w14:textId="363964D1" w:rsidR="00E25E5A" w:rsidRPr="00876831" w:rsidRDefault="002C2EB3">
      <w:pPr>
        <w:rPr>
          <w:rFonts w:ascii="Book Antiqua" w:hAnsi="Book Antiqua" w:cstheme="minorHAnsi"/>
        </w:rPr>
      </w:pPr>
      <w:r w:rsidRPr="00876831">
        <w:rPr>
          <w:rFonts w:ascii="Book Antiqua" w:hAnsi="Book Antiqua" w:cstheme="minorHAnsi"/>
        </w:rPr>
        <w:t>h</w:t>
      </w:r>
      <w:r w:rsidR="00E25E5A" w:rsidRPr="00876831">
        <w:rPr>
          <w:rFonts w:ascii="Book Antiqua" w:hAnsi="Book Antiqua" w:cstheme="minorHAnsi"/>
        </w:rPr>
        <w:t xml:space="preserve">ierna </w:t>
      </w:r>
      <w:r w:rsidR="00445B24" w:rsidRPr="00876831">
        <w:rPr>
          <w:rFonts w:ascii="Book Antiqua" w:hAnsi="Book Antiqua" w:cstheme="minorHAnsi"/>
        </w:rPr>
        <w:t xml:space="preserve">gezamenlijk te noemen </w:t>
      </w:r>
      <w:r w:rsidR="00E25E5A" w:rsidRPr="00876831">
        <w:rPr>
          <w:rFonts w:ascii="Book Antiqua" w:hAnsi="Book Antiqua" w:cstheme="minorHAnsi"/>
        </w:rPr>
        <w:t xml:space="preserve">‘Partijen’ en </w:t>
      </w:r>
      <w:r w:rsidR="00445B24" w:rsidRPr="00876831">
        <w:rPr>
          <w:rFonts w:ascii="Book Antiqua" w:hAnsi="Book Antiqua" w:cstheme="minorHAnsi"/>
        </w:rPr>
        <w:t>‘</w:t>
      </w:r>
      <w:r w:rsidR="00AB0F27" w:rsidRPr="00876831">
        <w:rPr>
          <w:rFonts w:ascii="Book Antiqua" w:hAnsi="Book Antiqua" w:cstheme="minorHAnsi"/>
        </w:rPr>
        <w:t>P</w:t>
      </w:r>
      <w:r w:rsidR="00445B24" w:rsidRPr="00876831">
        <w:rPr>
          <w:rFonts w:ascii="Book Antiqua" w:hAnsi="Book Antiqua" w:cstheme="minorHAnsi"/>
        </w:rPr>
        <w:t>artij’ indien het enkelvoud betreft,</w:t>
      </w:r>
    </w:p>
    <w:p w14:paraId="50D52253" w14:textId="77777777" w:rsidR="00445B24" w:rsidRPr="00876831" w:rsidRDefault="00445B24">
      <w:pPr>
        <w:rPr>
          <w:rFonts w:ascii="Book Antiqua" w:hAnsi="Book Antiqua" w:cstheme="minorHAnsi"/>
        </w:rPr>
      </w:pPr>
      <w:r w:rsidRPr="00876831">
        <w:rPr>
          <w:rFonts w:ascii="Book Antiqua" w:hAnsi="Book Antiqua" w:cstheme="minorHAnsi"/>
        </w:rPr>
        <w:t>Overwegende dat:</w:t>
      </w:r>
    </w:p>
    <w:p w14:paraId="50D52254" w14:textId="27C993B1" w:rsidR="00445B24" w:rsidRPr="00876831" w:rsidRDefault="00A6493E" w:rsidP="00445B24">
      <w:pPr>
        <w:pStyle w:val="Lijstalinea"/>
        <w:numPr>
          <w:ilvl w:val="0"/>
          <w:numId w:val="1"/>
        </w:numPr>
        <w:rPr>
          <w:rFonts w:ascii="Book Antiqua" w:hAnsi="Book Antiqua"/>
        </w:rPr>
      </w:pPr>
      <w:r w:rsidRPr="00876831">
        <w:rPr>
          <w:rFonts w:ascii="Book Antiqua" w:hAnsi="Book Antiqua"/>
        </w:rPr>
        <w:t>Opdrachtgever</w:t>
      </w:r>
      <w:r w:rsidR="00445B24" w:rsidRPr="00876831">
        <w:rPr>
          <w:rFonts w:ascii="Book Antiqua" w:hAnsi="Book Antiqua"/>
        </w:rPr>
        <w:t xml:space="preserve"> en </w:t>
      </w:r>
      <w:r w:rsidRPr="00876831">
        <w:rPr>
          <w:rFonts w:ascii="Book Antiqua" w:hAnsi="Book Antiqua"/>
        </w:rPr>
        <w:t>Opdrachtnemer</w:t>
      </w:r>
      <w:r w:rsidR="00445B24" w:rsidRPr="00876831">
        <w:rPr>
          <w:rFonts w:ascii="Book Antiqua" w:hAnsi="Book Antiqua"/>
        </w:rPr>
        <w:t xml:space="preserve"> een overeenkomst </w:t>
      </w:r>
      <w:r w:rsidR="006B4D2B" w:rsidRPr="00876831">
        <w:rPr>
          <w:rFonts w:ascii="Book Antiqua" w:hAnsi="Book Antiqua"/>
        </w:rPr>
        <w:t>van opdracht met elkaar hebben gesloten</w:t>
      </w:r>
      <w:r w:rsidR="004743EB" w:rsidRPr="00876831">
        <w:rPr>
          <w:rFonts w:ascii="Book Antiqua" w:hAnsi="Book Antiqua"/>
        </w:rPr>
        <w:t>.</w:t>
      </w:r>
    </w:p>
    <w:p w14:paraId="50D52256" w14:textId="75D42B27" w:rsidR="00445B24" w:rsidRPr="00876831" w:rsidRDefault="00A6493E" w:rsidP="00445B24">
      <w:pPr>
        <w:pStyle w:val="Lijstalinea"/>
        <w:numPr>
          <w:ilvl w:val="0"/>
          <w:numId w:val="1"/>
        </w:numPr>
        <w:rPr>
          <w:rFonts w:ascii="Book Antiqua" w:hAnsi="Book Antiqua"/>
        </w:rPr>
      </w:pPr>
      <w:r w:rsidRPr="00876831">
        <w:rPr>
          <w:rFonts w:ascii="Book Antiqua" w:hAnsi="Book Antiqua"/>
        </w:rPr>
        <w:t>Opdrachtnemer</w:t>
      </w:r>
      <w:r w:rsidR="00445B24" w:rsidRPr="00876831">
        <w:rPr>
          <w:rFonts w:ascii="Book Antiqua" w:hAnsi="Book Antiqua"/>
        </w:rPr>
        <w:t xml:space="preserve"> voor de uitvoering van </w:t>
      </w:r>
      <w:r w:rsidR="00090155">
        <w:rPr>
          <w:rFonts w:ascii="Book Antiqua" w:hAnsi="Book Antiqua"/>
        </w:rPr>
        <w:t>D</w:t>
      </w:r>
      <w:r w:rsidR="00445B24" w:rsidRPr="00876831">
        <w:rPr>
          <w:rFonts w:ascii="Book Antiqua" w:hAnsi="Book Antiqua"/>
        </w:rPr>
        <w:t xml:space="preserve">e Overeenkomst </w:t>
      </w:r>
      <w:r w:rsidR="00F32B2D" w:rsidRPr="00876831">
        <w:rPr>
          <w:rFonts w:ascii="Book Antiqua" w:hAnsi="Book Antiqua"/>
        </w:rPr>
        <w:t xml:space="preserve">mogelijk in aanraking komt met </w:t>
      </w:r>
      <w:r w:rsidR="00445B24" w:rsidRPr="00876831">
        <w:rPr>
          <w:rFonts w:ascii="Book Antiqua" w:hAnsi="Book Antiqua"/>
        </w:rPr>
        <w:t xml:space="preserve">persoonsgegevens </w:t>
      </w:r>
      <w:r w:rsidR="00FB09C1" w:rsidRPr="00876831">
        <w:rPr>
          <w:rFonts w:ascii="Book Antiqua" w:hAnsi="Book Antiqua"/>
        </w:rPr>
        <w:t xml:space="preserve">die </w:t>
      </w:r>
      <w:r w:rsidR="00F32B2D" w:rsidRPr="00876831">
        <w:rPr>
          <w:rFonts w:ascii="Book Antiqua" w:hAnsi="Book Antiqua"/>
        </w:rPr>
        <w:t xml:space="preserve">onder de verantwoordelijkheid van </w:t>
      </w:r>
      <w:r w:rsidRPr="00876831">
        <w:rPr>
          <w:rFonts w:ascii="Book Antiqua" w:hAnsi="Book Antiqua"/>
        </w:rPr>
        <w:t>Opdrachtgever</w:t>
      </w:r>
      <w:r w:rsidR="00F32B2D" w:rsidRPr="00876831">
        <w:rPr>
          <w:rFonts w:ascii="Book Antiqua" w:hAnsi="Book Antiqua"/>
        </w:rPr>
        <w:t xml:space="preserve"> vallen</w:t>
      </w:r>
      <w:r w:rsidR="004743EB" w:rsidRPr="00876831">
        <w:rPr>
          <w:rFonts w:ascii="Book Antiqua" w:hAnsi="Book Antiqua"/>
        </w:rPr>
        <w:t>.</w:t>
      </w:r>
    </w:p>
    <w:p w14:paraId="50D52257" w14:textId="1757582B" w:rsidR="00B757A1" w:rsidRPr="00876831" w:rsidRDefault="00F32B2D" w:rsidP="009F5D3E">
      <w:pPr>
        <w:pStyle w:val="Lijstalinea"/>
        <w:numPr>
          <w:ilvl w:val="0"/>
          <w:numId w:val="1"/>
        </w:numPr>
        <w:rPr>
          <w:rFonts w:ascii="Book Antiqua" w:hAnsi="Book Antiqua"/>
        </w:rPr>
      </w:pPr>
      <w:r w:rsidRPr="00876831">
        <w:rPr>
          <w:rFonts w:ascii="Book Antiqua" w:hAnsi="Book Antiqua"/>
        </w:rPr>
        <w:t xml:space="preserve">Niet </w:t>
      </w:r>
      <w:r w:rsidR="00FE2DE9" w:rsidRPr="00876831">
        <w:rPr>
          <w:rFonts w:ascii="Book Antiqua" w:hAnsi="Book Antiqua"/>
        </w:rPr>
        <w:t xml:space="preserve">volledig </w:t>
      </w:r>
      <w:r w:rsidRPr="00876831">
        <w:rPr>
          <w:rFonts w:ascii="Book Antiqua" w:hAnsi="Book Antiqua"/>
        </w:rPr>
        <w:t xml:space="preserve">van </w:t>
      </w:r>
      <w:r w:rsidR="00C50372" w:rsidRPr="00876831">
        <w:rPr>
          <w:rFonts w:ascii="Book Antiqua" w:hAnsi="Book Antiqua"/>
        </w:rPr>
        <w:t>tevoren</w:t>
      </w:r>
      <w:r w:rsidRPr="00876831">
        <w:rPr>
          <w:rFonts w:ascii="Book Antiqua" w:hAnsi="Book Antiqua"/>
        </w:rPr>
        <w:t xml:space="preserve"> is te voorzien of de Verwerker </w:t>
      </w:r>
      <w:r w:rsidR="00A6493E" w:rsidRPr="00876831">
        <w:rPr>
          <w:rFonts w:ascii="Book Antiqua" w:hAnsi="Book Antiqua"/>
        </w:rPr>
        <w:t xml:space="preserve">in alle gevallen </w:t>
      </w:r>
      <w:r w:rsidR="00FE2DE9" w:rsidRPr="00876831">
        <w:rPr>
          <w:rFonts w:ascii="Book Antiqua" w:hAnsi="Book Antiqua"/>
        </w:rPr>
        <w:t xml:space="preserve">onder gezag van </w:t>
      </w:r>
      <w:r w:rsidR="00B26FD7" w:rsidRPr="00876831">
        <w:rPr>
          <w:rFonts w:ascii="Book Antiqua" w:hAnsi="Book Antiqua"/>
        </w:rPr>
        <w:t>Opdrachtgever</w:t>
      </w:r>
      <w:r w:rsidR="00FE2DE9" w:rsidRPr="00876831">
        <w:rPr>
          <w:rFonts w:ascii="Book Antiqua" w:hAnsi="Book Antiqua"/>
        </w:rPr>
        <w:t xml:space="preserve"> valt, </w:t>
      </w:r>
      <w:r w:rsidRPr="00876831">
        <w:rPr>
          <w:rFonts w:ascii="Book Antiqua" w:hAnsi="Book Antiqua"/>
        </w:rPr>
        <w:t>als zelfstandig Verantwoo</w:t>
      </w:r>
      <w:r w:rsidR="00A6493E" w:rsidRPr="00876831">
        <w:rPr>
          <w:rFonts w:ascii="Book Antiqua" w:hAnsi="Book Antiqua"/>
        </w:rPr>
        <w:t>r</w:t>
      </w:r>
      <w:r w:rsidRPr="00876831">
        <w:rPr>
          <w:rFonts w:ascii="Book Antiqua" w:hAnsi="Book Antiqua"/>
        </w:rPr>
        <w:t>delij</w:t>
      </w:r>
      <w:r w:rsidR="00A6493E" w:rsidRPr="00876831">
        <w:rPr>
          <w:rFonts w:ascii="Book Antiqua" w:hAnsi="Book Antiqua"/>
        </w:rPr>
        <w:t>ke is aan te merken of als Verwerker in de zin van de Algemene Verordening Gegevensbescherming (AVG)</w:t>
      </w:r>
      <w:r w:rsidR="004743EB" w:rsidRPr="00876831">
        <w:rPr>
          <w:rFonts w:ascii="Book Antiqua" w:hAnsi="Book Antiqua"/>
        </w:rPr>
        <w:t>.</w:t>
      </w:r>
    </w:p>
    <w:p w14:paraId="756B86E7" w14:textId="703E0937" w:rsidR="00A6493E" w:rsidRPr="00876831" w:rsidRDefault="00A6493E" w:rsidP="009F5D3E">
      <w:pPr>
        <w:pStyle w:val="Lijstalinea"/>
        <w:numPr>
          <w:ilvl w:val="0"/>
          <w:numId w:val="1"/>
        </w:numPr>
        <w:rPr>
          <w:rFonts w:ascii="Book Antiqua" w:hAnsi="Book Antiqua"/>
        </w:rPr>
      </w:pPr>
      <w:r w:rsidRPr="00876831">
        <w:rPr>
          <w:rFonts w:ascii="Book Antiqua" w:hAnsi="Book Antiqua"/>
        </w:rPr>
        <w:t>Opdrachtgever gehouden is een Verwerkersovereenkomst te sluiten met Opdrachtnemer in situaties waarin Opdrachtnemer als verwerker is aan te merken.</w:t>
      </w:r>
    </w:p>
    <w:p w14:paraId="74D796CA" w14:textId="0606E1EF" w:rsidR="00DE5075" w:rsidRPr="00876831" w:rsidRDefault="00A6493E" w:rsidP="00A6493E">
      <w:pPr>
        <w:pStyle w:val="Lijstalinea"/>
        <w:numPr>
          <w:ilvl w:val="0"/>
          <w:numId w:val="1"/>
        </w:numPr>
        <w:rPr>
          <w:rFonts w:ascii="Book Antiqua" w:hAnsi="Book Antiqua"/>
        </w:rPr>
      </w:pPr>
      <w:r w:rsidRPr="00876831">
        <w:rPr>
          <w:rFonts w:ascii="Book Antiqua" w:hAnsi="Book Antiqua"/>
        </w:rPr>
        <w:t>Partijen middels deze overeenkomst afspraken wensen vast te leggen voor de situaties waarin Opdrachtnemer als verwerker is aan te merken van Opdrachtgever</w:t>
      </w:r>
      <w:r w:rsidR="004743EB" w:rsidRPr="00876831">
        <w:rPr>
          <w:rFonts w:ascii="Book Antiqua" w:hAnsi="Book Antiqua"/>
        </w:rPr>
        <w:t>.</w:t>
      </w:r>
    </w:p>
    <w:p w14:paraId="2A5B6C8C" w14:textId="21ACA505" w:rsidR="00AB0F27" w:rsidRPr="00876831" w:rsidRDefault="00AB0F27" w:rsidP="009F5D3E">
      <w:pPr>
        <w:pStyle w:val="Lijstalinea"/>
        <w:numPr>
          <w:ilvl w:val="0"/>
          <w:numId w:val="1"/>
        </w:numPr>
        <w:rPr>
          <w:rFonts w:ascii="Book Antiqua" w:hAnsi="Book Antiqua"/>
        </w:rPr>
      </w:pPr>
      <w:r w:rsidRPr="00876831">
        <w:rPr>
          <w:rFonts w:ascii="Book Antiqua" w:hAnsi="Book Antiqua"/>
        </w:rPr>
        <w:t xml:space="preserve">Partijen voor de definities </w:t>
      </w:r>
      <w:r w:rsidR="00A70437" w:rsidRPr="00876831">
        <w:rPr>
          <w:rFonts w:ascii="Book Antiqua" w:hAnsi="Book Antiqua"/>
        </w:rPr>
        <w:t xml:space="preserve">in deze overeenkomst </w:t>
      </w:r>
      <w:r w:rsidRPr="00876831">
        <w:rPr>
          <w:rFonts w:ascii="Book Antiqua" w:hAnsi="Book Antiqua"/>
        </w:rPr>
        <w:t>aansluiten bij de toepasselijke wetgeving.</w:t>
      </w:r>
    </w:p>
    <w:p w14:paraId="165035D1" w14:textId="77777777" w:rsidR="002C2EB3" w:rsidRPr="00876831" w:rsidRDefault="002C2EB3" w:rsidP="00A70437">
      <w:pPr>
        <w:spacing w:after="0"/>
        <w:rPr>
          <w:rFonts w:ascii="Book Antiqua" w:hAnsi="Book Antiqua"/>
          <w:b/>
          <w:u w:val="single"/>
        </w:rPr>
      </w:pPr>
    </w:p>
    <w:p w14:paraId="50D52263" w14:textId="52DD7EA4" w:rsidR="00B757A1" w:rsidRPr="00090155" w:rsidRDefault="00322ED2" w:rsidP="00A70437">
      <w:pPr>
        <w:spacing w:after="0"/>
        <w:rPr>
          <w:rFonts w:ascii="Book Antiqua" w:hAnsi="Book Antiqua"/>
          <w:b/>
        </w:rPr>
      </w:pPr>
      <w:r w:rsidRPr="00090155">
        <w:rPr>
          <w:rFonts w:ascii="Book Antiqua" w:hAnsi="Book Antiqua"/>
          <w:b/>
        </w:rPr>
        <w:t>Artikel 1</w:t>
      </w:r>
      <w:r w:rsidR="009A1A2D" w:rsidRPr="00090155">
        <w:rPr>
          <w:rFonts w:ascii="Book Antiqua" w:hAnsi="Book Antiqua"/>
          <w:b/>
        </w:rPr>
        <w:t xml:space="preserve"> </w:t>
      </w:r>
      <w:r w:rsidR="009A1A2D" w:rsidRPr="00090155">
        <w:rPr>
          <w:rFonts w:ascii="Book Antiqua" w:hAnsi="Book Antiqua"/>
          <w:b/>
        </w:rPr>
        <w:tab/>
        <w:t>Algemeen</w:t>
      </w:r>
      <w:r w:rsidR="002910BC" w:rsidRPr="00090155">
        <w:rPr>
          <w:rFonts w:ascii="Book Antiqua" w:hAnsi="Book Antiqua"/>
        </w:rPr>
        <w:t xml:space="preserve"> </w:t>
      </w:r>
    </w:p>
    <w:p w14:paraId="50D52264" w14:textId="224BB287" w:rsidR="009A1A2D" w:rsidRPr="00876831" w:rsidRDefault="009A1A2D" w:rsidP="00A70437">
      <w:pPr>
        <w:spacing w:after="0"/>
        <w:ind w:left="1410" w:hanging="1050"/>
        <w:rPr>
          <w:rFonts w:ascii="Book Antiqua" w:hAnsi="Book Antiqua"/>
        </w:rPr>
      </w:pPr>
      <w:r w:rsidRPr="00876831">
        <w:rPr>
          <w:rFonts w:ascii="Book Antiqua" w:hAnsi="Book Antiqua"/>
        </w:rPr>
        <w:t>1.</w:t>
      </w:r>
      <w:r w:rsidR="00A70437" w:rsidRPr="00876831">
        <w:rPr>
          <w:rFonts w:ascii="Book Antiqua" w:hAnsi="Book Antiqua"/>
        </w:rPr>
        <w:t>1</w:t>
      </w:r>
      <w:r w:rsidR="00D762F4">
        <w:rPr>
          <w:rFonts w:ascii="Book Antiqua" w:hAnsi="Book Antiqua"/>
        </w:rPr>
        <w:tab/>
        <w:t>Deze V</w:t>
      </w:r>
      <w:r w:rsidRPr="00876831">
        <w:rPr>
          <w:rFonts w:ascii="Book Antiqua" w:hAnsi="Book Antiqua"/>
        </w:rPr>
        <w:t xml:space="preserve">erwerkersovereenkomst behelst uitsluitend de verwerking van persoonsgegevens door Verwerker </w:t>
      </w:r>
      <w:r w:rsidR="00A70437" w:rsidRPr="00876831">
        <w:rPr>
          <w:rFonts w:ascii="Book Antiqua" w:hAnsi="Book Antiqua"/>
        </w:rPr>
        <w:t>in het kader van</w:t>
      </w:r>
      <w:r w:rsidR="00090155">
        <w:rPr>
          <w:rFonts w:ascii="Book Antiqua" w:hAnsi="Book Antiqua"/>
        </w:rPr>
        <w:t xml:space="preserve"> D</w:t>
      </w:r>
      <w:r w:rsidRPr="00876831">
        <w:rPr>
          <w:rFonts w:ascii="Book Antiqua" w:hAnsi="Book Antiqua"/>
        </w:rPr>
        <w:t>e Overeenkomst tussen partijen</w:t>
      </w:r>
      <w:r w:rsidR="00A70437" w:rsidRPr="00876831">
        <w:rPr>
          <w:rFonts w:ascii="Book Antiqua" w:hAnsi="Book Antiqua"/>
        </w:rPr>
        <w:t xml:space="preserve"> zoals genoe</w:t>
      </w:r>
      <w:r w:rsidR="006F0ADB">
        <w:rPr>
          <w:rFonts w:ascii="Book Antiqua" w:hAnsi="Book Antiqua"/>
        </w:rPr>
        <w:t>md in de overwegingen van deze O</w:t>
      </w:r>
      <w:r w:rsidR="00A70437" w:rsidRPr="00876831">
        <w:rPr>
          <w:rFonts w:ascii="Book Antiqua" w:hAnsi="Book Antiqua"/>
        </w:rPr>
        <w:t>vereenkomst.</w:t>
      </w:r>
    </w:p>
    <w:p w14:paraId="50D52266" w14:textId="61D52DA4" w:rsidR="00B757A1" w:rsidRPr="00876831" w:rsidRDefault="00A70437" w:rsidP="00A70437">
      <w:pPr>
        <w:spacing w:after="0"/>
        <w:ind w:left="1410" w:hanging="1050"/>
        <w:rPr>
          <w:rFonts w:ascii="Book Antiqua" w:hAnsi="Book Antiqua"/>
        </w:rPr>
      </w:pPr>
      <w:r w:rsidRPr="00876831">
        <w:rPr>
          <w:rFonts w:ascii="Book Antiqua" w:hAnsi="Book Antiqua"/>
        </w:rPr>
        <w:t>1.2</w:t>
      </w:r>
      <w:r w:rsidR="00B757A1" w:rsidRPr="00876831">
        <w:rPr>
          <w:rFonts w:ascii="Book Antiqua" w:hAnsi="Book Antiqua"/>
        </w:rPr>
        <w:t xml:space="preserve"> </w:t>
      </w:r>
      <w:r w:rsidR="00B757A1" w:rsidRPr="00876831">
        <w:rPr>
          <w:rFonts w:ascii="Book Antiqua" w:hAnsi="Book Antiqua"/>
        </w:rPr>
        <w:tab/>
        <w:t xml:space="preserve">Verwerker is een verwerker als omschreven in artikel 4 lid 8 </w:t>
      </w:r>
      <w:r w:rsidRPr="00876831">
        <w:rPr>
          <w:rFonts w:ascii="Book Antiqua" w:hAnsi="Book Antiqua"/>
        </w:rPr>
        <w:t xml:space="preserve">AVG, </w:t>
      </w:r>
      <w:r w:rsidR="00C50372" w:rsidRPr="00876831">
        <w:rPr>
          <w:rFonts w:ascii="Book Antiqua" w:hAnsi="Book Antiqua"/>
        </w:rPr>
        <w:t>V</w:t>
      </w:r>
      <w:r w:rsidR="00B757A1" w:rsidRPr="00876831">
        <w:rPr>
          <w:rFonts w:ascii="Book Antiqua" w:hAnsi="Book Antiqua"/>
        </w:rPr>
        <w:t xml:space="preserve">erantwoordelijke is een </w:t>
      </w:r>
      <w:r w:rsidR="00090155">
        <w:rPr>
          <w:rFonts w:ascii="Book Antiqua" w:hAnsi="Book Antiqua"/>
        </w:rPr>
        <w:t>V</w:t>
      </w:r>
      <w:r w:rsidR="00B757A1" w:rsidRPr="00876831">
        <w:rPr>
          <w:rFonts w:ascii="Book Antiqua" w:hAnsi="Book Antiqua"/>
        </w:rPr>
        <w:t>erwerk</w:t>
      </w:r>
      <w:r w:rsidR="009763E3" w:rsidRPr="00876831">
        <w:rPr>
          <w:rFonts w:ascii="Book Antiqua" w:hAnsi="Book Antiqua"/>
        </w:rPr>
        <w:t>ings</w:t>
      </w:r>
      <w:r w:rsidR="00B757A1" w:rsidRPr="00876831">
        <w:rPr>
          <w:rFonts w:ascii="Book Antiqua" w:hAnsi="Book Antiqua"/>
        </w:rPr>
        <w:t>verantwoordelijke als omschreven in artikel 4 lid 7 AVG.</w:t>
      </w:r>
    </w:p>
    <w:p w14:paraId="3C17A296" w14:textId="5B126C7A" w:rsidR="00A70437" w:rsidRPr="00876831" w:rsidRDefault="00A70437" w:rsidP="00A70437">
      <w:pPr>
        <w:spacing w:after="0"/>
        <w:ind w:left="1410" w:hanging="1050"/>
        <w:rPr>
          <w:rFonts w:ascii="Book Antiqua" w:hAnsi="Book Antiqua"/>
        </w:rPr>
      </w:pPr>
      <w:r w:rsidRPr="00876831">
        <w:rPr>
          <w:rFonts w:ascii="Book Antiqua" w:hAnsi="Book Antiqua"/>
        </w:rPr>
        <w:t>1.3</w:t>
      </w:r>
      <w:r w:rsidRPr="00876831">
        <w:rPr>
          <w:rFonts w:ascii="Book Antiqua" w:hAnsi="Book Antiqua"/>
        </w:rPr>
        <w:tab/>
        <w:t>Verwerker en Verantwoordelijke verstrekken elkaar tijdig alle informatie welke noodzakelijk is om een goede naleving van de geldende privacywet- en regelgeving mogelijk te maken.</w:t>
      </w:r>
    </w:p>
    <w:p w14:paraId="50D52267" w14:textId="77777777" w:rsidR="00B757A1" w:rsidRPr="00876831" w:rsidRDefault="00B757A1" w:rsidP="00A70437">
      <w:pPr>
        <w:spacing w:after="0"/>
        <w:rPr>
          <w:rFonts w:ascii="Book Antiqua" w:hAnsi="Book Antiqua"/>
        </w:rPr>
      </w:pPr>
    </w:p>
    <w:p w14:paraId="50D52268" w14:textId="4093E6E9" w:rsidR="009A1A2D" w:rsidRPr="00090155" w:rsidRDefault="00322ED2" w:rsidP="00A70437">
      <w:pPr>
        <w:spacing w:after="0"/>
        <w:rPr>
          <w:rFonts w:ascii="Book Antiqua" w:hAnsi="Book Antiqua"/>
          <w:b/>
        </w:rPr>
      </w:pPr>
      <w:r w:rsidRPr="00090155">
        <w:rPr>
          <w:rFonts w:ascii="Book Antiqua" w:hAnsi="Book Antiqua"/>
          <w:b/>
        </w:rPr>
        <w:t>Artikel 2</w:t>
      </w:r>
      <w:r w:rsidR="0017087C" w:rsidRPr="00090155">
        <w:rPr>
          <w:rFonts w:ascii="Book Antiqua" w:hAnsi="Book Antiqua"/>
          <w:b/>
        </w:rPr>
        <w:tab/>
      </w:r>
      <w:r w:rsidR="00BC5633" w:rsidRPr="00090155">
        <w:rPr>
          <w:rFonts w:ascii="Book Antiqua" w:hAnsi="Book Antiqua"/>
          <w:b/>
        </w:rPr>
        <w:t>Verwerkings</w:t>
      </w:r>
      <w:r w:rsidR="009A1A2D" w:rsidRPr="00090155">
        <w:rPr>
          <w:rFonts w:ascii="Book Antiqua" w:hAnsi="Book Antiqua"/>
          <w:b/>
        </w:rPr>
        <w:t>doeleinden en</w:t>
      </w:r>
      <w:r w:rsidR="006A1FCD" w:rsidRPr="00090155">
        <w:rPr>
          <w:rFonts w:ascii="Book Antiqua" w:hAnsi="Book Antiqua"/>
          <w:b/>
        </w:rPr>
        <w:t xml:space="preserve"> categorieën van betrokkene</w:t>
      </w:r>
      <w:r w:rsidR="003B72DC" w:rsidRPr="00090155">
        <w:rPr>
          <w:rFonts w:ascii="Book Antiqua" w:hAnsi="Book Antiqua"/>
          <w:b/>
        </w:rPr>
        <w:t>n</w:t>
      </w:r>
    </w:p>
    <w:p w14:paraId="50D52269" w14:textId="3F511FFB" w:rsidR="00BC5633" w:rsidRPr="00876831" w:rsidRDefault="00BC5633" w:rsidP="00A70437">
      <w:pPr>
        <w:spacing w:after="0"/>
        <w:ind w:left="1410" w:hanging="1050"/>
        <w:rPr>
          <w:rFonts w:ascii="Book Antiqua" w:hAnsi="Book Antiqua"/>
        </w:rPr>
      </w:pPr>
      <w:r w:rsidRPr="00876831">
        <w:rPr>
          <w:rFonts w:ascii="Book Antiqua" w:hAnsi="Book Antiqua"/>
        </w:rPr>
        <w:t>2.1</w:t>
      </w:r>
      <w:r w:rsidRPr="00876831">
        <w:rPr>
          <w:rFonts w:ascii="Book Antiqua" w:hAnsi="Book Antiqua"/>
        </w:rPr>
        <w:tab/>
        <w:t xml:space="preserve">Verwerker verwerkt persoonsgegevens </w:t>
      </w:r>
      <w:r w:rsidR="00DE5075" w:rsidRPr="00876831">
        <w:rPr>
          <w:rFonts w:ascii="Book Antiqua" w:hAnsi="Book Antiqua"/>
        </w:rPr>
        <w:t xml:space="preserve">voor Verantwoordelijke </w:t>
      </w:r>
      <w:r w:rsidRPr="00876831">
        <w:rPr>
          <w:rFonts w:ascii="Book Antiqua" w:hAnsi="Book Antiqua"/>
        </w:rPr>
        <w:t>onder</w:t>
      </w:r>
      <w:r w:rsidR="00DE5075" w:rsidRPr="00876831">
        <w:rPr>
          <w:rFonts w:ascii="Book Antiqua" w:hAnsi="Book Antiqua"/>
        </w:rPr>
        <w:t xml:space="preserve"> de </w:t>
      </w:r>
      <w:r w:rsidRPr="00876831">
        <w:rPr>
          <w:rFonts w:ascii="Book Antiqua" w:hAnsi="Book Antiqua"/>
        </w:rPr>
        <w:t xml:space="preserve">voorwaarden van deze </w:t>
      </w:r>
      <w:r w:rsidR="00D762F4">
        <w:rPr>
          <w:rFonts w:ascii="Book Antiqua" w:hAnsi="Book Antiqua"/>
        </w:rPr>
        <w:t>V</w:t>
      </w:r>
      <w:r w:rsidR="00DE5075" w:rsidRPr="00876831">
        <w:rPr>
          <w:rFonts w:ascii="Book Antiqua" w:hAnsi="Book Antiqua"/>
        </w:rPr>
        <w:t>erwerkers</w:t>
      </w:r>
      <w:r w:rsidRPr="00876831">
        <w:rPr>
          <w:rFonts w:ascii="Book Antiqua" w:hAnsi="Book Antiqua"/>
        </w:rPr>
        <w:t xml:space="preserve">overeenkomst ter uitvoering van de Overeenkomst tussen partijen. </w:t>
      </w:r>
    </w:p>
    <w:p w14:paraId="50D5226A" w14:textId="2D90D43F" w:rsidR="0082603A" w:rsidRPr="00876831" w:rsidRDefault="00BC5633" w:rsidP="00A70437">
      <w:pPr>
        <w:spacing w:after="0"/>
        <w:ind w:left="1410" w:hanging="1050"/>
        <w:rPr>
          <w:rFonts w:ascii="Book Antiqua" w:hAnsi="Book Antiqua"/>
        </w:rPr>
      </w:pPr>
      <w:r w:rsidRPr="00876831">
        <w:rPr>
          <w:rFonts w:ascii="Book Antiqua" w:hAnsi="Book Antiqua"/>
        </w:rPr>
        <w:t xml:space="preserve">2.2 </w:t>
      </w:r>
      <w:r w:rsidRPr="00876831">
        <w:rPr>
          <w:rFonts w:ascii="Book Antiqua" w:hAnsi="Book Antiqua"/>
        </w:rPr>
        <w:tab/>
        <w:t xml:space="preserve">Verwerker </w:t>
      </w:r>
      <w:r w:rsidR="0082603A" w:rsidRPr="00876831">
        <w:rPr>
          <w:rFonts w:ascii="Book Antiqua" w:hAnsi="Book Antiqua"/>
        </w:rPr>
        <w:t xml:space="preserve">verwerkt </w:t>
      </w:r>
      <w:r w:rsidR="003B72DC" w:rsidRPr="00876831">
        <w:rPr>
          <w:rFonts w:ascii="Book Antiqua" w:hAnsi="Book Antiqua"/>
        </w:rPr>
        <w:t>de</w:t>
      </w:r>
      <w:r w:rsidR="0082603A" w:rsidRPr="00876831">
        <w:rPr>
          <w:rFonts w:ascii="Book Antiqua" w:hAnsi="Book Antiqua"/>
        </w:rPr>
        <w:t xml:space="preserve"> persoonsgegevens </w:t>
      </w:r>
      <w:r w:rsidR="003B72DC" w:rsidRPr="00876831">
        <w:rPr>
          <w:rFonts w:ascii="Book Antiqua" w:hAnsi="Book Antiqua"/>
        </w:rPr>
        <w:t xml:space="preserve">van </w:t>
      </w:r>
      <w:r w:rsidR="006C18FB" w:rsidRPr="00876831">
        <w:rPr>
          <w:rFonts w:ascii="Book Antiqua" w:hAnsi="Book Antiqua"/>
        </w:rPr>
        <w:t>V</w:t>
      </w:r>
      <w:r w:rsidR="003B72DC" w:rsidRPr="00876831">
        <w:rPr>
          <w:rFonts w:ascii="Book Antiqua" w:hAnsi="Book Antiqua"/>
        </w:rPr>
        <w:t xml:space="preserve">erantwoordelijke </w:t>
      </w:r>
      <w:r w:rsidR="0051769D" w:rsidRPr="00876831">
        <w:rPr>
          <w:rFonts w:ascii="Book Antiqua" w:hAnsi="Book Antiqua"/>
        </w:rPr>
        <w:t xml:space="preserve">enkel voor zover noodzakelijk voor de uitvoering van </w:t>
      </w:r>
      <w:r w:rsidR="00090155">
        <w:rPr>
          <w:rFonts w:ascii="Book Antiqua" w:hAnsi="Book Antiqua"/>
        </w:rPr>
        <w:t>D</w:t>
      </w:r>
      <w:r w:rsidR="0051769D" w:rsidRPr="00876831">
        <w:rPr>
          <w:rFonts w:ascii="Book Antiqua" w:hAnsi="Book Antiqua"/>
        </w:rPr>
        <w:t xml:space="preserve">e Overeenkomst en in </w:t>
      </w:r>
      <w:r w:rsidR="0051769D" w:rsidRPr="00876831">
        <w:rPr>
          <w:rFonts w:ascii="Book Antiqua" w:hAnsi="Book Antiqua"/>
        </w:rPr>
        <w:lastRenderedPageBreak/>
        <w:t>overeenstemming met het doel waarvoor Verwerker over de gegevens beschikt</w:t>
      </w:r>
      <w:r w:rsidR="0082603A" w:rsidRPr="00876831">
        <w:rPr>
          <w:rFonts w:ascii="Book Antiqua" w:hAnsi="Book Antiqua"/>
          <w:b/>
        </w:rPr>
        <w:t>.</w:t>
      </w:r>
    </w:p>
    <w:p w14:paraId="50D5226D" w14:textId="7C22E7FB" w:rsidR="0082603A" w:rsidRPr="00876831" w:rsidRDefault="00CA2E2A" w:rsidP="00A70437">
      <w:pPr>
        <w:spacing w:after="0"/>
        <w:ind w:left="1410" w:hanging="1050"/>
        <w:rPr>
          <w:rFonts w:ascii="Book Antiqua" w:hAnsi="Book Antiqua"/>
        </w:rPr>
      </w:pPr>
      <w:r w:rsidRPr="00876831">
        <w:rPr>
          <w:rFonts w:ascii="Book Antiqua" w:hAnsi="Book Antiqua"/>
        </w:rPr>
        <w:t>2.</w:t>
      </w:r>
      <w:r w:rsidR="0051769D" w:rsidRPr="00876831">
        <w:rPr>
          <w:rFonts w:ascii="Book Antiqua" w:hAnsi="Book Antiqua"/>
        </w:rPr>
        <w:t>3</w:t>
      </w:r>
      <w:r w:rsidR="0082603A" w:rsidRPr="00876831">
        <w:rPr>
          <w:rFonts w:ascii="Book Antiqua" w:hAnsi="Book Antiqua"/>
        </w:rPr>
        <w:tab/>
      </w:r>
      <w:r w:rsidR="00E67B02" w:rsidRPr="00876831">
        <w:rPr>
          <w:rFonts w:ascii="Book Antiqua" w:hAnsi="Book Antiqua"/>
        </w:rPr>
        <w:t>De persoonsgegevens die door Verantwoordelijke aangeleverd worden</w:t>
      </w:r>
      <w:r w:rsidR="005816BC">
        <w:rPr>
          <w:rFonts w:ascii="Book Antiqua" w:hAnsi="Book Antiqua"/>
        </w:rPr>
        <w:t>,</w:t>
      </w:r>
      <w:r w:rsidR="00E67B02" w:rsidRPr="00876831">
        <w:rPr>
          <w:rFonts w:ascii="Book Antiqua" w:hAnsi="Book Antiqua"/>
        </w:rPr>
        <w:t xml:space="preserve"> blijven diens eigendom </w:t>
      </w:r>
      <w:r w:rsidR="003B72DC" w:rsidRPr="00876831">
        <w:rPr>
          <w:rFonts w:ascii="Book Antiqua" w:hAnsi="Book Antiqua"/>
        </w:rPr>
        <w:t>(</w:t>
      </w:r>
      <w:r w:rsidR="00E67B02" w:rsidRPr="00876831">
        <w:rPr>
          <w:rFonts w:ascii="Book Antiqua" w:hAnsi="Book Antiqua"/>
        </w:rPr>
        <w:t xml:space="preserve">of </w:t>
      </w:r>
      <w:r w:rsidR="003B72DC" w:rsidRPr="00876831">
        <w:rPr>
          <w:rFonts w:ascii="Book Antiqua" w:hAnsi="Book Antiqua"/>
        </w:rPr>
        <w:t xml:space="preserve">eigendom van </w:t>
      </w:r>
      <w:r w:rsidR="00E67B02" w:rsidRPr="00876831">
        <w:rPr>
          <w:rFonts w:ascii="Book Antiqua" w:hAnsi="Book Antiqua"/>
        </w:rPr>
        <w:t xml:space="preserve">de </w:t>
      </w:r>
      <w:r w:rsidR="003B72DC" w:rsidRPr="00876831">
        <w:rPr>
          <w:rFonts w:ascii="Book Antiqua" w:hAnsi="Book Antiqua"/>
        </w:rPr>
        <w:t>partij</w:t>
      </w:r>
      <w:r w:rsidR="00E67B02" w:rsidRPr="00876831">
        <w:rPr>
          <w:rFonts w:ascii="Book Antiqua" w:hAnsi="Book Antiqua"/>
        </w:rPr>
        <w:t xml:space="preserve"> van wie de persoonsgegevens zijn</w:t>
      </w:r>
      <w:r w:rsidR="003B72DC" w:rsidRPr="00876831">
        <w:rPr>
          <w:rFonts w:ascii="Book Antiqua" w:hAnsi="Book Antiqua"/>
        </w:rPr>
        <w:t>)</w:t>
      </w:r>
      <w:r w:rsidR="00E67B02" w:rsidRPr="00876831">
        <w:rPr>
          <w:rFonts w:ascii="Book Antiqua" w:hAnsi="Book Antiqua"/>
        </w:rPr>
        <w:t>.</w:t>
      </w:r>
    </w:p>
    <w:p w14:paraId="50D5226E" w14:textId="3AF3316A" w:rsidR="00AC50D7" w:rsidRPr="00876831" w:rsidRDefault="00CA2E2A" w:rsidP="00A70437">
      <w:pPr>
        <w:spacing w:after="0"/>
        <w:ind w:left="1410" w:hanging="1050"/>
        <w:rPr>
          <w:rFonts w:ascii="Book Antiqua" w:hAnsi="Book Antiqua"/>
        </w:rPr>
      </w:pPr>
      <w:r w:rsidRPr="00876831">
        <w:rPr>
          <w:rFonts w:ascii="Book Antiqua" w:hAnsi="Book Antiqua"/>
        </w:rPr>
        <w:t>2.</w:t>
      </w:r>
      <w:r w:rsidR="0051769D" w:rsidRPr="00876831">
        <w:rPr>
          <w:rFonts w:ascii="Book Antiqua" w:hAnsi="Book Antiqua"/>
        </w:rPr>
        <w:t>4</w:t>
      </w:r>
      <w:r w:rsidR="00AC50D7" w:rsidRPr="00876831">
        <w:rPr>
          <w:rFonts w:ascii="Book Antiqua" w:hAnsi="Book Antiqua"/>
        </w:rPr>
        <w:tab/>
        <w:t>Verwerker bewaart persoonsgegevens niet langer dan noodzakelijk is voo</w:t>
      </w:r>
      <w:r w:rsidR="00090155">
        <w:rPr>
          <w:rFonts w:ascii="Book Antiqua" w:hAnsi="Book Antiqua"/>
        </w:rPr>
        <w:t>r de uitvoering van D</w:t>
      </w:r>
      <w:r w:rsidR="00AC50D7" w:rsidRPr="00876831">
        <w:rPr>
          <w:rFonts w:ascii="Book Antiqua" w:hAnsi="Book Antiqua"/>
        </w:rPr>
        <w:t xml:space="preserve">e </w:t>
      </w:r>
      <w:r w:rsidR="003B72DC" w:rsidRPr="00876831">
        <w:rPr>
          <w:rFonts w:ascii="Book Antiqua" w:hAnsi="Book Antiqua"/>
        </w:rPr>
        <w:t>O</w:t>
      </w:r>
      <w:r w:rsidR="00AC50D7" w:rsidRPr="00876831">
        <w:rPr>
          <w:rFonts w:ascii="Book Antiqua" w:hAnsi="Book Antiqua"/>
        </w:rPr>
        <w:t>vereenkomst of conform de wettelijke bewaringstermijn</w:t>
      </w:r>
      <w:r w:rsidR="006C18FB" w:rsidRPr="00876831">
        <w:rPr>
          <w:rFonts w:ascii="Book Antiqua" w:hAnsi="Book Antiqua"/>
        </w:rPr>
        <w:t xml:space="preserve"> als deze termijn langer is</w:t>
      </w:r>
      <w:r w:rsidR="00AC50D7" w:rsidRPr="00876831">
        <w:rPr>
          <w:rFonts w:ascii="Book Antiqua" w:hAnsi="Book Antiqua"/>
        </w:rPr>
        <w:t>.</w:t>
      </w:r>
    </w:p>
    <w:p w14:paraId="50D5226F" w14:textId="77777777" w:rsidR="00B757A1" w:rsidRPr="00876831" w:rsidRDefault="00B757A1" w:rsidP="00A70437">
      <w:pPr>
        <w:spacing w:after="0"/>
        <w:ind w:left="1410" w:hanging="1050"/>
        <w:rPr>
          <w:rFonts w:ascii="Book Antiqua" w:hAnsi="Book Antiqua"/>
        </w:rPr>
      </w:pPr>
    </w:p>
    <w:p w14:paraId="50D52271" w14:textId="4D6DC5E1" w:rsidR="00E67B02" w:rsidRPr="00090155" w:rsidRDefault="00E03C10" w:rsidP="00A70437">
      <w:pPr>
        <w:spacing w:after="0"/>
        <w:rPr>
          <w:rFonts w:ascii="Book Antiqua" w:hAnsi="Book Antiqua"/>
          <w:b/>
        </w:rPr>
      </w:pPr>
      <w:r w:rsidRPr="00090155">
        <w:rPr>
          <w:rFonts w:ascii="Book Antiqua" w:hAnsi="Book Antiqua"/>
          <w:b/>
        </w:rPr>
        <w:t>Artikel 3</w:t>
      </w:r>
      <w:r w:rsidRPr="00090155">
        <w:rPr>
          <w:rFonts w:ascii="Book Antiqua" w:hAnsi="Book Antiqua"/>
          <w:b/>
        </w:rPr>
        <w:tab/>
        <w:t>Verplichtingen</w:t>
      </w:r>
      <w:r w:rsidR="00E67B02" w:rsidRPr="00090155">
        <w:rPr>
          <w:rFonts w:ascii="Book Antiqua" w:hAnsi="Book Antiqua"/>
          <w:b/>
        </w:rPr>
        <w:t xml:space="preserve"> Verwerker</w:t>
      </w:r>
    </w:p>
    <w:p w14:paraId="50D52272" w14:textId="2313BC0F" w:rsidR="00FD0BBC" w:rsidRPr="00876831" w:rsidRDefault="00E67B02" w:rsidP="00A70437">
      <w:pPr>
        <w:spacing w:after="0"/>
        <w:ind w:left="1410" w:hanging="1050"/>
        <w:rPr>
          <w:rFonts w:ascii="Book Antiqua" w:hAnsi="Book Antiqua"/>
        </w:rPr>
      </w:pPr>
      <w:r w:rsidRPr="00876831">
        <w:rPr>
          <w:rFonts w:ascii="Book Antiqua" w:hAnsi="Book Antiqua"/>
        </w:rPr>
        <w:t xml:space="preserve">3.1 </w:t>
      </w:r>
      <w:r w:rsidRPr="00876831">
        <w:rPr>
          <w:rFonts w:ascii="Book Antiqua" w:hAnsi="Book Antiqua"/>
        </w:rPr>
        <w:tab/>
        <w:t xml:space="preserve">Verwerker </w:t>
      </w:r>
      <w:r w:rsidR="003B72DC" w:rsidRPr="00876831">
        <w:rPr>
          <w:rFonts w:ascii="Book Antiqua" w:hAnsi="Book Antiqua"/>
        </w:rPr>
        <w:t xml:space="preserve">zal de voorwaarden die wettelijk aan haar worden gesteld </w:t>
      </w:r>
      <w:r w:rsidR="00C50372" w:rsidRPr="00876831">
        <w:rPr>
          <w:rFonts w:ascii="Book Antiqua" w:hAnsi="Book Antiqua"/>
        </w:rPr>
        <w:t xml:space="preserve">naleven </w:t>
      </w:r>
      <w:r w:rsidR="003B72DC" w:rsidRPr="00876831">
        <w:rPr>
          <w:rFonts w:ascii="Book Antiqua" w:hAnsi="Book Antiqua"/>
        </w:rPr>
        <w:t xml:space="preserve">bij het verwerken van </w:t>
      </w:r>
      <w:r w:rsidR="002C69BF" w:rsidRPr="00876831">
        <w:rPr>
          <w:rFonts w:ascii="Book Antiqua" w:hAnsi="Book Antiqua"/>
        </w:rPr>
        <w:t xml:space="preserve">de </w:t>
      </w:r>
      <w:r w:rsidR="003B72DC" w:rsidRPr="00876831">
        <w:rPr>
          <w:rFonts w:ascii="Book Antiqua" w:hAnsi="Book Antiqua"/>
        </w:rPr>
        <w:t>persoonsgegevens van Verantwoordelijke.</w:t>
      </w:r>
    </w:p>
    <w:p w14:paraId="50D52273" w14:textId="707F5BB5" w:rsidR="00244FCB" w:rsidRPr="00876831" w:rsidRDefault="00244FCB" w:rsidP="00A70437">
      <w:pPr>
        <w:spacing w:after="0"/>
        <w:ind w:left="1410" w:hanging="1050"/>
        <w:rPr>
          <w:rFonts w:ascii="Book Antiqua" w:hAnsi="Book Antiqua"/>
        </w:rPr>
      </w:pPr>
      <w:r w:rsidRPr="00876831">
        <w:rPr>
          <w:rFonts w:ascii="Book Antiqua" w:hAnsi="Book Antiqua"/>
        </w:rPr>
        <w:t xml:space="preserve">3.2 </w:t>
      </w:r>
      <w:r w:rsidRPr="00876831">
        <w:rPr>
          <w:rFonts w:ascii="Book Antiqua" w:hAnsi="Book Antiqua"/>
        </w:rPr>
        <w:tab/>
        <w:t>Verwerker verwerkt persoonsgegevens uitsluitend op basis van schriftelijke instructies door</w:t>
      </w:r>
      <w:r w:rsidR="006943E6" w:rsidRPr="00876831">
        <w:rPr>
          <w:rFonts w:ascii="Book Antiqua" w:hAnsi="Book Antiqua"/>
        </w:rPr>
        <w:t xml:space="preserve"> </w:t>
      </w:r>
      <w:r w:rsidR="00701F8E" w:rsidRPr="00876831">
        <w:rPr>
          <w:rFonts w:ascii="Book Antiqua" w:hAnsi="Book Antiqua"/>
        </w:rPr>
        <w:t>V</w:t>
      </w:r>
      <w:r w:rsidR="006943E6" w:rsidRPr="00876831">
        <w:rPr>
          <w:rFonts w:ascii="Book Antiqua" w:hAnsi="Book Antiqua"/>
        </w:rPr>
        <w:t>erantwoordelijke</w:t>
      </w:r>
      <w:r w:rsidR="00287A7A" w:rsidRPr="00876831">
        <w:rPr>
          <w:rFonts w:ascii="Book Antiqua" w:hAnsi="Book Antiqua"/>
        </w:rPr>
        <w:t>, waarbij het gebruik van gegevens voor zover noodzakelijk voor de uitvoering van de gesloten Overeenkomst het uitgangspunt is</w:t>
      </w:r>
      <w:r w:rsidR="006943E6" w:rsidRPr="00876831">
        <w:rPr>
          <w:rFonts w:ascii="Book Antiqua" w:hAnsi="Book Antiqua"/>
        </w:rPr>
        <w:t>.</w:t>
      </w:r>
    </w:p>
    <w:p w14:paraId="50D52279" w14:textId="47224F42" w:rsidR="006943E6" w:rsidRPr="00876831" w:rsidRDefault="006943E6" w:rsidP="00A70437">
      <w:pPr>
        <w:spacing w:after="0"/>
        <w:ind w:left="1410" w:hanging="1050"/>
        <w:rPr>
          <w:rFonts w:ascii="Book Antiqua" w:hAnsi="Book Antiqua"/>
        </w:rPr>
      </w:pPr>
      <w:r w:rsidRPr="00876831">
        <w:rPr>
          <w:rFonts w:ascii="Book Antiqua" w:hAnsi="Book Antiqua"/>
        </w:rPr>
        <w:t>3.</w:t>
      </w:r>
      <w:r w:rsidR="00257431" w:rsidRPr="00876831">
        <w:rPr>
          <w:rFonts w:ascii="Book Antiqua" w:hAnsi="Book Antiqua"/>
        </w:rPr>
        <w:t>3</w:t>
      </w:r>
      <w:r w:rsidRPr="00876831">
        <w:rPr>
          <w:rFonts w:ascii="Book Antiqua" w:hAnsi="Book Antiqua"/>
        </w:rPr>
        <w:tab/>
        <w:t xml:space="preserve">Verwerker dient </w:t>
      </w:r>
      <w:r w:rsidR="008612CA" w:rsidRPr="00876831">
        <w:rPr>
          <w:rFonts w:ascii="Book Antiqua" w:hAnsi="Book Antiqua"/>
        </w:rPr>
        <w:t>V</w:t>
      </w:r>
      <w:r w:rsidRPr="00876831">
        <w:rPr>
          <w:rFonts w:ascii="Book Antiqua" w:hAnsi="Book Antiqua"/>
        </w:rPr>
        <w:t xml:space="preserve">erantwoordelijke </w:t>
      </w:r>
      <w:r w:rsidR="00961880" w:rsidRPr="00876831">
        <w:rPr>
          <w:rFonts w:ascii="Book Antiqua" w:hAnsi="Book Antiqua"/>
        </w:rPr>
        <w:t xml:space="preserve">direct in kennis te stellen indien een instructie van Verantwoordelijke </w:t>
      </w:r>
      <w:r w:rsidR="008612CA" w:rsidRPr="00876831">
        <w:rPr>
          <w:rFonts w:ascii="Book Antiqua" w:hAnsi="Book Antiqua"/>
        </w:rPr>
        <w:t xml:space="preserve">naar </w:t>
      </w:r>
      <w:r w:rsidR="00C50372" w:rsidRPr="00876831">
        <w:rPr>
          <w:rFonts w:ascii="Book Antiqua" w:hAnsi="Book Antiqua"/>
        </w:rPr>
        <w:t xml:space="preserve">haar </w:t>
      </w:r>
      <w:r w:rsidR="008612CA" w:rsidRPr="00876831">
        <w:rPr>
          <w:rFonts w:ascii="Book Antiqua" w:hAnsi="Book Antiqua"/>
        </w:rPr>
        <w:t xml:space="preserve">oordeel </w:t>
      </w:r>
      <w:r w:rsidR="00961880" w:rsidRPr="00876831">
        <w:rPr>
          <w:rFonts w:ascii="Book Antiqua" w:hAnsi="Book Antiqua"/>
        </w:rPr>
        <w:t>een inbreuk oplevert op de regelgeving die vastgelegd is in de AVG.</w:t>
      </w:r>
    </w:p>
    <w:p w14:paraId="11DD70DB" w14:textId="0936CA62" w:rsidR="006C18FB" w:rsidRPr="00876831" w:rsidRDefault="006C18FB" w:rsidP="00A70437">
      <w:pPr>
        <w:spacing w:after="0"/>
        <w:ind w:left="1410" w:hanging="1050"/>
        <w:rPr>
          <w:rFonts w:ascii="Book Antiqua" w:hAnsi="Book Antiqua"/>
        </w:rPr>
      </w:pPr>
      <w:r w:rsidRPr="00876831">
        <w:rPr>
          <w:rFonts w:ascii="Book Antiqua" w:hAnsi="Book Antiqua"/>
        </w:rPr>
        <w:t>3.4</w:t>
      </w:r>
      <w:r w:rsidRPr="00876831">
        <w:rPr>
          <w:rFonts w:ascii="Book Antiqua" w:hAnsi="Book Antiqua"/>
        </w:rPr>
        <w:tab/>
        <w:t xml:space="preserve">Verwerker zal aan </w:t>
      </w:r>
      <w:r w:rsidR="00826CF7" w:rsidRPr="00876831">
        <w:rPr>
          <w:rFonts w:ascii="Book Antiqua" w:hAnsi="Book Antiqua"/>
        </w:rPr>
        <w:t>V</w:t>
      </w:r>
      <w:r w:rsidRPr="00876831">
        <w:rPr>
          <w:rFonts w:ascii="Book Antiqua" w:hAnsi="Book Antiqua"/>
        </w:rPr>
        <w:t>erantwoordelijke de noodzakelijke medewerking verlenen wanneer dit in het kader van een gegevensbeschermingseffectbeoordeling (PIA), of voor de afwikkeling van enig verzoek van de toezichthouder, gewenst is. Verwerker mag hiervoor de redelijk gemaakte kosten aan Verantwoordelijke in rekening brengen.</w:t>
      </w:r>
    </w:p>
    <w:p w14:paraId="6C64941E" w14:textId="77777777" w:rsidR="006C18FB" w:rsidRPr="00876831" w:rsidRDefault="006C18FB" w:rsidP="00A70437">
      <w:pPr>
        <w:spacing w:after="0"/>
        <w:ind w:left="1410" w:hanging="1050"/>
        <w:rPr>
          <w:rFonts w:ascii="Book Antiqua" w:hAnsi="Book Antiqua"/>
        </w:rPr>
      </w:pPr>
    </w:p>
    <w:p w14:paraId="50D5227A" w14:textId="3217BCC4" w:rsidR="00322ED2" w:rsidRPr="00090155" w:rsidRDefault="00EF096C" w:rsidP="00A70437">
      <w:pPr>
        <w:spacing w:after="0"/>
        <w:rPr>
          <w:rFonts w:ascii="Book Antiqua" w:hAnsi="Book Antiqua"/>
          <w:b/>
        </w:rPr>
      </w:pPr>
      <w:r w:rsidRPr="00090155">
        <w:rPr>
          <w:rFonts w:ascii="Book Antiqua" w:hAnsi="Book Antiqua"/>
          <w:b/>
        </w:rPr>
        <w:t xml:space="preserve">Artikel 4 </w:t>
      </w:r>
      <w:r w:rsidR="00E67B02" w:rsidRPr="00090155">
        <w:rPr>
          <w:rFonts w:ascii="Book Antiqua" w:hAnsi="Book Antiqua"/>
          <w:b/>
        </w:rPr>
        <w:tab/>
      </w:r>
      <w:r w:rsidR="00322ED2" w:rsidRPr="00090155">
        <w:rPr>
          <w:rFonts w:ascii="Book Antiqua" w:hAnsi="Book Antiqua"/>
          <w:b/>
        </w:rPr>
        <w:t>Verplichtingen Verwerk</w:t>
      </w:r>
      <w:r w:rsidR="009763E3" w:rsidRPr="00090155">
        <w:rPr>
          <w:rFonts w:ascii="Book Antiqua" w:hAnsi="Book Antiqua"/>
          <w:b/>
        </w:rPr>
        <w:t>ings</w:t>
      </w:r>
      <w:r w:rsidR="00322ED2" w:rsidRPr="00090155">
        <w:rPr>
          <w:rFonts w:ascii="Book Antiqua" w:hAnsi="Book Antiqua"/>
          <w:b/>
        </w:rPr>
        <w:t>verantwoordelijke</w:t>
      </w:r>
    </w:p>
    <w:p w14:paraId="43AA94A9" w14:textId="596CC9A5" w:rsidR="00100DF8" w:rsidRPr="00876831" w:rsidRDefault="00322ED2" w:rsidP="00100DF8">
      <w:pPr>
        <w:spacing w:after="0"/>
        <w:ind w:left="1410" w:hanging="1050"/>
        <w:rPr>
          <w:rFonts w:ascii="Book Antiqua" w:hAnsi="Book Antiqua"/>
        </w:rPr>
      </w:pPr>
      <w:r w:rsidRPr="00876831">
        <w:rPr>
          <w:rFonts w:ascii="Book Antiqua" w:hAnsi="Book Antiqua"/>
        </w:rPr>
        <w:t>4.1</w:t>
      </w:r>
      <w:r w:rsidR="00100DF8" w:rsidRPr="00876831">
        <w:rPr>
          <w:rFonts w:ascii="Book Antiqua" w:hAnsi="Book Antiqua"/>
        </w:rPr>
        <w:tab/>
      </w:r>
      <w:r w:rsidR="00100DF8" w:rsidRPr="00876831">
        <w:rPr>
          <w:rFonts w:ascii="Book Antiqua" w:hAnsi="Book Antiqua"/>
        </w:rPr>
        <w:tab/>
        <w:t>Verantwoordelijke</w:t>
      </w:r>
      <w:r w:rsidR="00C50372" w:rsidRPr="00876831">
        <w:rPr>
          <w:rFonts w:ascii="Book Antiqua" w:hAnsi="Book Antiqua"/>
        </w:rPr>
        <w:t xml:space="preserve"> zal de persoonsgegevens op een passende </w:t>
      </w:r>
      <w:r w:rsidR="00C7440E" w:rsidRPr="00876831">
        <w:rPr>
          <w:rFonts w:ascii="Book Antiqua" w:hAnsi="Book Antiqua"/>
        </w:rPr>
        <w:t xml:space="preserve">wijze </w:t>
      </w:r>
      <w:r w:rsidR="00C50372" w:rsidRPr="00876831">
        <w:rPr>
          <w:rFonts w:ascii="Book Antiqua" w:hAnsi="Book Antiqua"/>
        </w:rPr>
        <w:t>aan Verwerker ter beschikking te stellen</w:t>
      </w:r>
      <w:r w:rsidR="00100DF8" w:rsidRPr="00876831">
        <w:rPr>
          <w:rFonts w:ascii="Book Antiqua" w:hAnsi="Book Antiqua"/>
        </w:rPr>
        <w:t>.</w:t>
      </w:r>
    </w:p>
    <w:p w14:paraId="0215FD73" w14:textId="54FCA786" w:rsidR="00100DF8" w:rsidRPr="00876831" w:rsidRDefault="00100DF8" w:rsidP="00100DF8">
      <w:pPr>
        <w:spacing w:after="0"/>
        <w:ind w:left="1410" w:hanging="1050"/>
        <w:rPr>
          <w:rFonts w:ascii="Book Antiqua" w:hAnsi="Book Antiqua"/>
        </w:rPr>
      </w:pPr>
      <w:r w:rsidRPr="00876831">
        <w:rPr>
          <w:rFonts w:ascii="Book Antiqua" w:hAnsi="Book Antiqua"/>
        </w:rPr>
        <w:t>4.2</w:t>
      </w:r>
      <w:r w:rsidRPr="00876831">
        <w:rPr>
          <w:rFonts w:ascii="Book Antiqua" w:hAnsi="Book Antiqua"/>
        </w:rPr>
        <w:tab/>
        <w:t>Verantwoordelijke garandeert dat de inhoud, het gebruik en de opdracht tot verwerking van persoonsgegevens zoals bedoeld in deze Verwerkersovereen</w:t>
      </w:r>
      <w:r w:rsidR="008D6FFE" w:rsidRPr="00876831">
        <w:rPr>
          <w:rFonts w:ascii="Book Antiqua" w:hAnsi="Book Antiqua"/>
        </w:rPr>
        <w:t>-</w:t>
      </w:r>
      <w:r w:rsidRPr="00876831">
        <w:rPr>
          <w:rFonts w:ascii="Book Antiqua" w:hAnsi="Book Antiqua"/>
        </w:rPr>
        <w:t>komst, niet onrechtmatig is en geen inbreuk maakt op rechten van derden.</w:t>
      </w:r>
    </w:p>
    <w:p w14:paraId="50D5227D" w14:textId="685ED32B" w:rsidR="00E03C10" w:rsidRPr="00876831" w:rsidRDefault="00100DF8">
      <w:pPr>
        <w:spacing w:after="0"/>
        <w:ind w:left="1410" w:hanging="1050"/>
        <w:rPr>
          <w:rFonts w:ascii="Book Antiqua" w:hAnsi="Book Antiqua"/>
          <w:strike/>
        </w:rPr>
      </w:pPr>
      <w:r w:rsidRPr="00876831">
        <w:rPr>
          <w:rFonts w:ascii="Book Antiqua" w:hAnsi="Book Antiqua"/>
        </w:rPr>
        <w:t>4.3</w:t>
      </w:r>
      <w:r w:rsidRPr="00876831">
        <w:rPr>
          <w:rFonts w:ascii="Book Antiqua" w:hAnsi="Book Antiqua"/>
        </w:rPr>
        <w:tab/>
      </w:r>
      <w:r w:rsidR="00CA0CE5" w:rsidRPr="00876831">
        <w:rPr>
          <w:rFonts w:ascii="Book Antiqua" w:hAnsi="Book Antiqua"/>
        </w:rPr>
        <w:t>Verantwoordelijke zal enkel persoonsgegevens voor verwerking ter beschikking stellen waarvan zij over een wettelijke verwerkingsgrond beschikt.</w:t>
      </w:r>
    </w:p>
    <w:p w14:paraId="689E97EF" w14:textId="77777777" w:rsidR="00257431" w:rsidRPr="00876831" w:rsidRDefault="00257431" w:rsidP="00257431">
      <w:pPr>
        <w:spacing w:after="0"/>
        <w:ind w:left="1410" w:hanging="1050"/>
        <w:rPr>
          <w:rFonts w:ascii="Book Antiqua" w:hAnsi="Book Antiqua"/>
        </w:rPr>
      </w:pPr>
    </w:p>
    <w:p w14:paraId="027418F2" w14:textId="2BD3FF60" w:rsidR="00257431" w:rsidRPr="00090155" w:rsidRDefault="00595CD3" w:rsidP="00595CD3">
      <w:pPr>
        <w:spacing w:after="0"/>
        <w:rPr>
          <w:rFonts w:ascii="Book Antiqua" w:hAnsi="Book Antiqua"/>
          <w:b/>
        </w:rPr>
      </w:pPr>
      <w:r w:rsidRPr="00090155">
        <w:rPr>
          <w:rFonts w:ascii="Book Antiqua" w:hAnsi="Book Antiqua"/>
          <w:b/>
        </w:rPr>
        <w:t>Artikel 5</w:t>
      </w:r>
      <w:r w:rsidR="00C7440E" w:rsidRPr="00090155">
        <w:rPr>
          <w:rFonts w:ascii="Book Antiqua" w:hAnsi="Book Antiqua"/>
          <w:b/>
        </w:rPr>
        <w:tab/>
      </w:r>
      <w:r w:rsidR="00090155">
        <w:rPr>
          <w:rFonts w:ascii="Book Antiqua" w:hAnsi="Book Antiqua"/>
          <w:b/>
        </w:rPr>
        <w:t>Inschakelen sub-V</w:t>
      </w:r>
      <w:r w:rsidRPr="00090155">
        <w:rPr>
          <w:rFonts w:ascii="Book Antiqua" w:hAnsi="Book Antiqua"/>
          <w:b/>
        </w:rPr>
        <w:t>erwerkers en derden</w:t>
      </w:r>
    </w:p>
    <w:p w14:paraId="62AF7DE6" w14:textId="21FA434A" w:rsidR="00C7440E" w:rsidRPr="00876831" w:rsidRDefault="007100A1" w:rsidP="00AB62B6">
      <w:pPr>
        <w:spacing w:after="0"/>
        <w:ind w:left="1410" w:hanging="1050"/>
        <w:rPr>
          <w:rFonts w:ascii="Book Antiqua" w:hAnsi="Book Antiqua"/>
          <w:highlight w:val="yellow"/>
        </w:rPr>
      </w:pPr>
      <w:r w:rsidRPr="00876831">
        <w:rPr>
          <w:rFonts w:ascii="Book Antiqua" w:hAnsi="Book Antiqua"/>
        </w:rPr>
        <w:t>5</w:t>
      </w:r>
      <w:r w:rsidR="00595CD3" w:rsidRPr="00876831">
        <w:rPr>
          <w:rFonts w:ascii="Book Antiqua" w:hAnsi="Book Antiqua"/>
        </w:rPr>
        <w:t>.1</w:t>
      </w:r>
      <w:r w:rsidR="00595CD3" w:rsidRPr="00876831">
        <w:rPr>
          <w:rFonts w:ascii="Book Antiqua" w:hAnsi="Book Antiqua"/>
        </w:rPr>
        <w:tab/>
      </w:r>
      <w:r w:rsidR="00287A7A" w:rsidRPr="00876831">
        <w:rPr>
          <w:rFonts w:ascii="Book Antiqua" w:hAnsi="Book Antiqua"/>
        </w:rPr>
        <w:t xml:space="preserve">Het is Verwerker </w:t>
      </w:r>
      <w:r w:rsidR="005B2705" w:rsidRPr="00876831">
        <w:rPr>
          <w:rFonts w:ascii="Book Antiqua" w:hAnsi="Book Antiqua"/>
        </w:rPr>
        <w:t xml:space="preserve">zonder expliciete </w:t>
      </w:r>
      <w:r w:rsidR="003C38BF" w:rsidRPr="00876831">
        <w:rPr>
          <w:rFonts w:ascii="Book Antiqua" w:hAnsi="Book Antiqua"/>
        </w:rPr>
        <w:t xml:space="preserve">voorafgaande </w:t>
      </w:r>
      <w:r w:rsidR="005B2705" w:rsidRPr="00876831">
        <w:rPr>
          <w:rFonts w:ascii="Book Antiqua" w:hAnsi="Book Antiqua"/>
        </w:rPr>
        <w:t xml:space="preserve">schriftelijke toestemming </w:t>
      </w:r>
      <w:r w:rsidR="00287A7A" w:rsidRPr="00876831">
        <w:rPr>
          <w:rFonts w:ascii="Book Antiqua" w:hAnsi="Book Antiqua"/>
        </w:rPr>
        <w:t xml:space="preserve">niet toegestaan om </w:t>
      </w:r>
      <w:r w:rsidR="005B2705" w:rsidRPr="00876831">
        <w:rPr>
          <w:rFonts w:ascii="Book Antiqua" w:hAnsi="Book Antiqua"/>
        </w:rPr>
        <w:t xml:space="preserve">persoonsgegevens, in het bijzonder: </w:t>
      </w:r>
      <w:r w:rsidR="00287A7A" w:rsidRPr="00876831">
        <w:rPr>
          <w:rFonts w:ascii="Book Antiqua" w:hAnsi="Book Antiqua"/>
        </w:rPr>
        <w:t>gevoelige persoonsgegevens, waaronder worden verstaan</w:t>
      </w:r>
      <w:r w:rsidR="005816BC">
        <w:rPr>
          <w:rFonts w:ascii="Book Antiqua" w:hAnsi="Book Antiqua"/>
        </w:rPr>
        <w:t>,</w:t>
      </w:r>
      <w:r w:rsidR="00287A7A" w:rsidRPr="00876831">
        <w:rPr>
          <w:rFonts w:ascii="Book Antiqua" w:hAnsi="Book Antiqua"/>
        </w:rPr>
        <w:t xml:space="preserve"> gegevens zoals opgenomen onder artikel 9 AVG, </w:t>
      </w:r>
      <w:r w:rsidR="00EF75CC" w:rsidRPr="00876831">
        <w:rPr>
          <w:rFonts w:ascii="Book Antiqua" w:hAnsi="Book Antiqua"/>
        </w:rPr>
        <w:t>financiële gegevens van betrokkenen</w:t>
      </w:r>
      <w:r w:rsidR="00287A7A" w:rsidRPr="00876831">
        <w:rPr>
          <w:rFonts w:ascii="Book Antiqua" w:hAnsi="Book Antiqua"/>
        </w:rPr>
        <w:t xml:space="preserve"> en BSN-nummers</w:t>
      </w:r>
      <w:r w:rsidR="005B2705" w:rsidRPr="00876831">
        <w:rPr>
          <w:rFonts w:ascii="Book Antiqua" w:hAnsi="Book Antiqua"/>
        </w:rPr>
        <w:t xml:space="preserve"> bij sub-verwerkers onder te brengen.</w:t>
      </w:r>
      <w:r w:rsidR="00EF75CC" w:rsidRPr="00876831">
        <w:rPr>
          <w:rFonts w:ascii="Book Antiqua" w:hAnsi="Book Antiqua"/>
        </w:rPr>
        <w:t xml:space="preserve"> </w:t>
      </w:r>
      <w:r w:rsidR="00AF481D" w:rsidRPr="00876831">
        <w:rPr>
          <w:rFonts w:ascii="Book Antiqua" w:hAnsi="Book Antiqua"/>
          <w:highlight w:val="yellow"/>
        </w:rPr>
        <w:t>&lt;</w:t>
      </w:r>
      <w:r w:rsidR="00EF75CC" w:rsidRPr="00876831">
        <w:rPr>
          <w:rFonts w:ascii="Book Antiqua" w:hAnsi="Book Antiqua"/>
          <w:highlight w:val="yellow"/>
        </w:rPr>
        <w:t xml:space="preserve">Optioneel: </w:t>
      </w:r>
      <w:r w:rsidR="00AF481D" w:rsidRPr="00876831">
        <w:rPr>
          <w:rFonts w:ascii="Book Antiqua" w:hAnsi="Book Antiqua"/>
          <w:highlight w:val="yellow"/>
        </w:rPr>
        <w:t xml:space="preserve">Verantwoordelijke geeft </w:t>
      </w:r>
      <w:r w:rsidR="00DB41ED" w:rsidRPr="00876831">
        <w:rPr>
          <w:rFonts w:ascii="Book Antiqua" w:hAnsi="Book Antiqua"/>
          <w:highlight w:val="yellow"/>
        </w:rPr>
        <w:t>bij dezen toestemming</w:t>
      </w:r>
      <w:r w:rsidR="005816BC">
        <w:rPr>
          <w:rFonts w:ascii="Book Antiqua" w:hAnsi="Book Antiqua"/>
          <w:highlight w:val="yellow"/>
        </w:rPr>
        <w:t xml:space="preserve"> </w:t>
      </w:r>
      <w:r w:rsidR="00DB41ED" w:rsidRPr="00876831">
        <w:rPr>
          <w:rFonts w:ascii="Book Antiqua" w:hAnsi="Book Antiqua"/>
          <w:highlight w:val="yellow"/>
        </w:rPr>
        <w:t>om</w:t>
      </w:r>
      <w:r w:rsidR="00EF75CC" w:rsidRPr="00876831">
        <w:rPr>
          <w:rFonts w:ascii="Book Antiqua" w:hAnsi="Book Antiqua"/>
          <w:highlight w:val="yellow"/>
        </w:rPr>
        <w:t xml:space="preserve"> </w:t>
      </w:r>
      <w:r w:rsidR="00AF481D" w:rsidRPr="00876831">
        <w:rPr>
          <w:rFonts w:ascii="Book Antiqua" w:hAnsi="Book Antiqua"/>
          <w:highlight w:val="yellow"/>
        </w:rPr>
        <w:t xml:space="preserve">de bij </w:t>
      </w:r>
      <w:r w:rsidR="00AF481D" w:rsidRPr="00876831">
        <w:rPr>
          <w:rFonts w:ascii="Book Antiqua" w:hAnsi="Book Antiqua"/>
          <w:b/>
          <w:highlight w:val="yellow"/>
        </w:rPr>
        <w:t>bijlage 1</w:t>
      </w:r>
      <w:r w:rsidR="00AF481D" w:rsidRPr="00876831">
        <w:rPr>
          <w:rFonts w:ascii="Book Antiqua" w:hAnsi="Book Antiqua"/>
          <w:highlight w:val="yellow"/>
        </w:rPr>
        <w:t xml:space="preserve"> genoemde </w:t>
      </w:r>
      <w:r w:rsidR="00E314AE" w:rsidRPr="00876831">
        <w:rPr>
          <w:rFonts w:ascii="Book Antiqua" w:hAnsi="Book Antiqua"/>
          <w:highlight w:val="yellow"/>
        </w:rPr>
        <w:t>sub-</w:t>
      </w:r>
      <w:r w:rsidR="00AF481D" w:rsidRPr="00876831">
        <w:rPr>
          <w:rFonts w:ascii="Book Antiqua" w:hAnsi="Book Antiqua"/>
          <w:highlight w:val="yellow"/>
        </w:rPr>
        <w:t>verwerkers in te zetten.&gt;</w:t>
      </w:r>
    </w:p>
    <w:p w14:paraId="478C9275" w14:textId="59A92D0A" w:rsidR="00543493" w:rsidRDefault="001131F3" w:rsidP="00AB62B6">
      <w:pPr>
        <w:spacing w:after="0"/>
        <w:ind w:left="1410" w:hanging="1050"/>
        <w:rPr>
          <w:rFonts w:ascii="Book Antiqua" w:hAnsi="Book Antiqua"/>
        </w:rPr>
      </w:pPr>
      <w:r>
        <w:rPr>
          <w:rFonts w:ascii="Book Antiqua" w:hAnsi="Book Antiqua"/>
        </w:rPr>
        <w:t>5.2</w:t>
      </w:r>
      <w:r>
        <w:rPr>
          <w:rFonts w:ascii="Book Antiqua" w:hAnsi="Book Antiqua"/>
        </w:rPr>
        <w:tab/>
        <w:t>Sub-V</w:t>
      </w:r>
      <w:r w:rsidR="00543493" w:rsidRPr="00876831">
        <w:rPr>
          <w:rFonts w:ascii="Book Antiqua" w:hAnsi="Book Antiqua"/>
        </w:rPr>
        <w:t xml:space="preserve">erwerkers dienen ten minste </w:t>
      </w:r>
      <w:r w:rsidR="00D13BCC" w:rsidRPr="00876831">
        <w:rPr>
          <w:rFonts w:ascii="Book Antiqua" w:hAnsi="Book Antiqua"/>
        </w:rPr>
        <w:t>het</w:t>
      </w:r>
      <w:r w:rsidR="00543493" w:rsidRPr="00876831">
        <w:rPr>
          <w:rFonts w:ascii="Book Antiqua" w:hAnsi="Book Antiqua"/>
        </w:rPr>
        <w:t xml:space="preserve"> beveiligingsniveau te b</w:t>
      </w:r>
      <w:r w:rsidR="00D13BCC" w:rsidRPr="00876831">
        <w:rPr>
          <w:rFonts w:ascii="Book Antiqua" w:hAnsi="Book Antiqua"/>
        </w:rPr>
        <w:t>ie</w:t>
      </w:r>
      <w:r w:rsidR="00543493" w:rsidRPr="00876831">
        <w:rPr>
          <w:rFonts w:ascii="Book Antiqua" w:hAnsi="Book Antiqua"/>
        </w:rPr>
        <w:t xml:space="preserve">den </w:t>
      </w:r>
      <w:r w:rsidR="006F0ADB">
        <w:rPr>
          <w:rFonts w:ascii="Book Antiqua" w:hAnsi="Book Antiqua"/>
        </w:rPr>
        <w:t>dat partijen in deze O</w:t>
      </w:r>
      <w:r w:rsidR="00D13BCC" w:rsidRPr="00876831">
        <w:rPr>
          <w:rFonts w:ascii="Book Antiqua" w:hAnsi="Book Antiqua"/>
        </w:rPr>
        <w:t>vereenkomst zijn overeengekomen.</w:t>
      </w:r>
    </w:p>
    <w:p w14:paraId="31B5BBF0" w14:textId="77777777" w:rsidR="005816BC" w:rsidRPr="00876831" w:rsidRDefault="005816BC" w:rsidP="00AB62B6">
      <w:pPr>
        <w:spacing w:after="0"/>
        <w:ind w:left="1410" w:hanging="1050"/>
        <w:rPr>
          <w:rFonts w:ascii="Book Antiqua" w:hAnsi="Book Antiqua"/>
        </w:rPr>
      </w:pPr>
    </w:p>
    <w:p w14:paraId="24F594D9" w14:textId="77777777" w:rsidR="00AB62B6" w:rsidRPr="00876831" w:rsidRDefault="00AB62B6" w:rsidP="00AB62B6">
      <w:pPr>
        <w:spacing w:after="0"/>
        <w:ind w:left="1410" w:hanging="1050"/>
        <w:rPr>
          <w:rFonts w:ascii="Book Antiqua" w:hAnsi="Book Antiqua"/>
        </w:rPr>
      </w:pPr>
    </w:p>
    <w:p w14:paraId="50D5227F" w14:textId="18D811A2" w:rsidR="00322ED2" w:rsidRPr="001131F3" w:rsidRDefault="007100A1" w:rsidP="00A70437">
      <w:pPr>
        <w:spacing w:after="0"/>
        <w:rPr>
          <w:rFonts w:ascii="Book Antiqua" w:hAnsi="Book Antiqua"/>
          <w:b/>
        </w:rPr>
      </w:pPr>
      <w:r w:rsidRPr="001131F3">
        <w:rPr>
          <w:rFonts w:ascii="Book Antiqua" w:hAnsi="Book Antiqua"/>
          <w:b/>
        </w:rPr>
        <w:lastRenderedPageBreak/>
        <w:t>Artikel 6</w:t>
      </w:r>
      <w:r w:rsidR="0017087C" w:rsidRPr="001131F3">
        <w:rPr>
          <w:rFonts w:ascii="Book Antiqua" w:hAnsi="Book Antiqua"/>
          <w:b/>
        </w:rPr>
        <w:tab/>
      </w:r>
      <w:r w:rsidR="00322ED2" w:rsidRPr="001131F3">
        <w:rPr>
          <w:rFonts w:ascii="Book Antiqua" w:hAnsi="Book Antiqua"/>
          <w:b/>
        </w:rPr>
        <w:t>Meldplicht van datalekken</w:t>
      </w:r>
    </w:p>
    <w:p w14:paraId="50D52280" w14:textId="545A6D8C" w:rsidR="00322ED2" w:rsidRPr="00876831" w:rsidRDefault="007100A1" w:rsidP="00A70437">
      <w:pPr>
        <w:spacing w:after="0"/>
        <w:ind w:left="1410" w:hanging="1050"/>
        <w:rPr>
          <w:rFonts w:ascii="Book Antiqua" w:hAnsi="Book Antiqua"/>
        </w:rPr>
      </w:pPr>
      <w:r w:rsidRPr="00E70417">
        <w:rPr>
          <w:rFonts w:ascii="Book Antiqua" w:hAnsi="Book Antiqua"/>
        </w:rPr>
        <w:t>6</w:t>
      </w:r>
      <w:r w:rsidR="008750AD" w:rsidRPr="00E70417">
        <w:rPr>
          <w:rFonts w:ascii="Book Antiqua" w:hAnsi="Book Antiqua"/>
        </w:rPr>
        <w:t>.1</w:t>
      </w:r>
      <w:r w:rsidR="00E3372E" w:rsidRPr="00E70417">
        <w:rPr>
          <w:rFonts w:ascii="Book Antiqua" w:hAnsi="Book Antiqua"/>
        </w:rPr>
        <w:tab/>
        <w:t xml:space="preserve">Indien Verwerker een datalek </w:t>
      </w:r>
      <w:r w:rsidR="008612CA" w:rsidRPr="00E70417">
        <w:rPr>
          <w:rFonts w:ascii="Book Antiqua" w:hAnsi="Book Antiqua"/>
        </w:rPr>
        <w:t xml:space="preserve">van persoonsgegevens </w:t>
      </w:r>
      <w:r w:rsidR="00E3372E" w:rsidRPr="00E70417">
        <w:rPr>
          <w:rFonts w:ascii="Book Antiqua" w:hAnsi="Book Antiqua"/>
        </w:rPr>
        <w:t>constateert</w:t>
      </w:r>
      <w:r w:rsidR="009F5D3E" w:rsidRPr="00E70417">
        <w:rPr>
          <w:rFonts w:ascii="Book Antiqua" w:hAnsi="Book Antiqua"/>
        </w:rPr>
        <w:t>,</w:t>
      </w:r>
      <w:r w:rsidR="00E3372E" w:rsidRPr="00E70417">
        <w:rPr>
          <w:rFonts w:ascii="Book Antiqua" w:hAnsi="Book Antiqua"/>
        </w:rPr>
        <w:t xml:space="preserve"> dient Verwerker dit onverwijld, </w:t>
      </w:r>
      <w:r w:rsidR="00C7440E" w:rsidRPr="00E70417">
        <w:rPr>
          <w:rFonts w:ascii="Book Antiqua" w:hAnsi="Book Antiqua"/>
        </w:rPr>
        <w:t>en uiterlijk binnen</w:t>
      </w:r>
      <w:r w:rsidR="00E3372E" w:rsidRPr="00E70417">
        <w:rPr>
          <w:rFonts w:ascii="Book Antiqua" w:hAnsi="Book Antiqua"/>
        </w:rPr>
        <w:t xml:space="preserve"> 24 uur aan de Verantwoordelijke</w:t>
      </w:r>
      <w:r w:rsidR="00E3372E" w:rsidRPr="00876831">
        <w:rPr>
          <w:rFonts w:ascii="Book Antiqua" w:hAnsi="Book Antiqua"/>
        </w:rPr>
        <w:t xml:space="preserve"> </w:t>
      </w:r>
      <w:r w:rsidR="008612CA" w:rsidRPr="00876831">
        <w:rPr>
          <w:rFonts w:ascii="Book Antiqua" w:hAnsi="Book Antiqua"/>
        </w:rPr>
        <w:t>te melden</w:t>
      </w:r>
      <w:r w:rsidR="00DB41ED" w:rsidRPr="00876831">
        <w:rPr>
          <w:rFonts w:ascii="Book Antiqua" w:hAnsi="Book Antiqua"/>
        </w:rPr>
        <w:t xml:space="preserve"> </w:t>
      </w:r>
      <w:r w:rsidR="00DB41ED" w:rsidRPr="00E70417">
        <w:rPr>
          <w:rFonts w:ascii="Book Antiqua" w:hAnsi="Book Antiqua"/>
          <w:highlight w:val="yellow"/>
        </w:rPr>
        <w:t>via &lt;e-mailadres of telefoonnummer verantwoordelijke&gt;</w:t>
      </w:r>
      <w:r w:rsidR="00C7440E" w:rsidRPr="00E70417">
        <w:rPr>
          <w:rFonts w:ascii="Book Antiqua" w:hAnsi="Book Antiqua"/>
          <w:highlight w:val="yellow"/>
        </w:rPr>
        <w:t>.</w:t>
      </w:r>
      <w:r w:rsidR="008612CA" w:rsidRPr="00876831">
        <w:rPr>
          <w:rFonts w:ascii="Book Antiqua" w:hAnsi="Book Antiqua"/>
        </w:rPr>
        <w:t xml:space="preserve"> </w:t>
      </w:r>
    </w:p>
    <w:p w14:paraId="50D52281" w14:textId="6A9007AE" w:rsidR="009572C6" w:rsidRPr="00E70417" w:rsidRDefault="007100A1" w:rsidP="00A70437">
      <w:pPr>
        <w:spacing w:after="0"/>
        <w:ind w:left="1410" w:hanging="1050"/>
        <w:rPr>
          <w:rFonts w:ascii="Book Antiqua" w:hAnsi="Book Antiqua"/>
        </w:rPr>
      </w:pPr>
      <w:r w:rsidRPr="00876831">
        <w:rPr>
          <w:rFonts w:ascii="Book Antiqua" w:hAnsi="Book Antiqua"/>
        </w:rPr>
        <w:t>6</w:t>
      </w:r>
      <w:r w:rsidR="009572C6" w:rsidRPr="00876831">
        <w:rPr>
          <w:rFonts w:ascii="Book Antiqua" w:hAnsi="Book Antiqua"/>
        </w:rPr>
        <w:t>.2</w:t>
      </w:r>
      <w:r w:rsidR="009572C6" w:rsidRPr="00876831">
        <w:rPr>
          <w:rFonts w:ascii="Book Antiqua" w:hAnsi="Book Antiqua"/>
        </w:rPr>
        <w:tab/>
      </w:r>
      <w:r w:rsidR="009572C6" w:rsidRPr="00E70417">
        <w:rPr>
          <w:rFonts w:ascii="Book Antiqua" w:hAnsi="Book Antiqua"/>
        </w:rPr>
        <w:t>Verwerker wordt geacht om zo snel mogelijk maatregelen te treffen om de inbreuk op de persoonsgegevens te herstellen</w:t>
      </w:r>
      <w:r w:rsidR="0094631D" w:rsidRPr="00E70417">
        <w:rPr>
          <w:rFonts w:ascii="Book Antiqua" w:hAnsi="Book Antiqua"/>
        </w:rPr>
        <w:t xml:space="preserve"> en er zorg voor te dragen dat de kans op herhaling zoveel als mogelijk wordt beperkt</w:t>
      </w:r>
      <w:r w:rsidR="009572C6" w:rsidRPr="00E70417">
        <w:rPr>
          <w:rFonts w:ascii="Book Antiqua" w:hAnsi="Book Antiqua"/>
        </w:rPr>
        <w:t>.</w:t>
      </w:r>
    </w:p>
    <w:p w14:paraId="50D52282" w14:textId="23AD4A85" w:rsidR="009572C6" w:rsidRPr="00E70417" w:rsidRDefault="007100A1" w:rsidP="00A70437">
      <w:pPr>
        <w:spacing w:after="0"/>
        <w:ind w:left="1410" w:hanging="1050"/>
        <w:rPr>
          <w:rFonts w:ascii="Book Antiqua" w:hAnsi="Book Antiqua"/>
        </w:rPr>
      </w:pPr>
      <w:r w:rsidRPr="00E70417">
        <w:rPr>
          <w:rFonts w:ascii="Book Antiqua" w:hAnsi="Book Antiqua"/>
        </w:rPr>
        <w:t>6</w:t>
      </w:r>
      <w:r w:rsidR="009572C6" w:rsidRPr="00E70417">
        <w:rPr>
          <w:rFonts w:ascii="Book Antiqua" w:hAnsi="Book Antiqua"/>
        </w:rPr>
        <w:t>.3</w:t>
      </w:r>
      <w:r w:rsidR="009572C6" w:rsidRPr="00E70417">
        <w:rPr>
          <w:rFonts w:ascii="Book Antiqua" w:hAnsi="Book Antiqua"/>
        </w:rPr>
        <w:tab/>
        <w:t xml:space="preserve">Verwerker </w:t>
      </w:r>
      <w:r w:rsidR="006C18FB" w:rsidRPr="00E70417">
        <w:rPr>
          <w:rFonts w:ascii="Book Antiqua" w:hAnsi="Book Antiqua"/>
        </w:rPr>
        <w:t xml:space="preserve">verstrekt zo spoedig mogelijk alle relevantie informatie over het </w:t>
      </w:r>
      <w:r w:rsidR="005B2705" w:rsidRPr="00E70417">
        <w:rPr>
          <w:rFonts w:ascii="Book Antiqua" w:hAnsi="Book Antiqua"/>
        </w:rPr>
        <w:t>geconstateerde</w:t>
      </w:r>
      <w:r w:rsidR="006C18FB" w:rsidRPr="00E70417">
        <w:rPr>
          <w:rFonts w:ascii="Book Antiqua" w:hAnsi="Book Antiqua"/>
        </w:rPr>
        <w:t xml:space="preserve"> datalek, waaronder ten minste de informatie welke nodig is voor Verantwoordelijke om aan de wettelijke verplichtingen jegens de toezichthouder te kunnen voldoen.</w:t>
      </w:r>
    </w:p>
    <w:p w14:paraId="50D52284" w14:textId="77777777" w:rsidR="00E92175" w:rsidRPr="00E70417" w:rsidRDefault="00E92175" w:rsidP="00A70437">
      <w:pPr>
        <w:spacing w:after="0"/>
        <w:ind w:left="1410" w:hanging="1050"/>
        <w:rPr>
          <w:rFonts w:ascii="Book Antiqua" w:hAnsi="Book Antiqua"/>
        </w:rPr>
      </w:pPr>
    </w:p>
    <w:p w14:paraId="50D52285" w14:textId="59437624" w:rsidR="00AC50D7" w:rsidRPr="001131F3" w:rsidRDefault="0017087C" w:rsidP="00A70437">
      <w:pPr>
        <w:spacing w:after="0"/>
        <w:rPr>
          <w:rFonts w:ascii="Book Antiqua" w:hAnsi="Book Antiqua"/>
          <w:b/>
        </w:rPr>
      </w:pPr>
      <w:r w:rsidRPr="001131F3">
        <w:rPr>
          <w:rFonts w:ascii="Book Antiqua" w:hAnsi="Book Antiqua"/>
          <w:b/>
        </w:rPr>
        <w:t xml:space="preserve">Artikel </w:t>
      </w:r>
      <w:r w:rsidR="007100A1" w:rsidRPr="001131F3">
        <w:rPr>
          <w:rFonts w:ascii="Book Antiqua" w:hAnsi="Book Antiqua"/>
          <w:b/>
        </w:rPr>
        <w:t>7</w:t>
      </w:r>
      <w:r w:rsidRPr="001131F3">
        <w:rPr>
          <w:rFonts w:ascii="Book Antiqua" w:hAnsi="Book Antiqua"/>
          <w:b/>
        </w:rPr>
        <w:t xml:space="preserve"> </w:t>
      </w:r>
      <w:r w:rsidRPr="001131F3">
        <w:rPr>
          <w:rFonts w:ascii="Book Antiqua" w:hAnsi="Book Antiqua"/>
          <w:b/>
        </w:rPr>
        <w:tab/>
      </w:r>
      <w:r w:rsidR="00ED34FF" w:rsidRPr="001131F3">
        <w:rPr>
          <w:rFonts w:ascii="Book Antiqua" w:hAnsi="Book Antiqua"/>
          <w:b/>
        </w:rPr>
        <w:t>Afhandeling verzoek rechten van betrokkene</w:t>
      </w:r>
    </w:p>
    <w:p w14:paraId="50D52286" w14:textId="79C010D6" w:rsidR="00ED34FF" w:rsidRPr="00E70417" w:rsidRDefault="007100A1" w:rsidP="00A70437">
      <w:pPr>
        <w:spacing w:after="0"/>
        <w:ind w:left="1410" w:hanging="1050"/>
        <w:rPr>
          <w:rFonts w:ascii="Book Antiqua" w:hAnsi="Book Antiqua"/>
        </w:rPr>
      </w:pPr>
      <w:r w:rsidRPr="00E70417">
        <w:rPr>
          <w:rFonts w:ascii="Book Antiqua" w:hAnsi="Book Antiqua"/>
        </w:rPr>
        <w:t>7</w:t>
      </w:r>
      <w:r w:rsidR="00ED34FF" w:rsidRPr="00E70417">
        <w:rPr>
          <w:rFonts w:ascii="Book Antiqua" w:hAnsi="Book Antiqua"/>
        </w:rPr>
        <w:t>.1</w:t>
      </w:r>
      <w:r w:rsidR="00ED34FF" w:rsidRPr="00E70417">
        <w:rPr>
          <w:rFonts w:ascii="Book Antiqua" w:hAnsi="Book Antiqua"/>
        </w:rPr>
        <w:tab/>
      </w:r>
      <w:r w:rsidR="00ED34FF" w:rsidRPr="00E70417">
        <w:rPr>
          <w:rFonts w:ascii="Book Antiqua" w:hAnsi="Book Antiqua"/>
        </w:rPr>
        <w:tab/>
        <w:t xml:space="preserve">Indien Verwerker </w:t>
      </w:r>
      <w:r w:rsidR="008612CA" w:rsidRPr="00E70417">
        <w:rPr>
          <w:rFonts w:ascii="Book Antiqua" w:hAnsi="Book Antiqua"/>
        </w:rPr>
        <w:t xml:space="preserve">van een betrokkene </w:t>
      </w:r>
      <w:r w:rsidR="009C3FDA" w:rsidRPr="00E70417">
        <w:rPr>
          <w:rFonts w:ascii="Book Antiqua" w:hAnsi="Book Antiqua"/>
        </w:rPr>
        <w:t xml:space="preserve">een verzoek </w:t>
      </w:r>
      <w:r w:rsidR="00ED34FF" w:rsidRPr="00E70417">
        <w:rPr>
          <w:rFonts w:ascii="Book Antiqua" w:hAnsi="Book Antiqua"/>
        </w:rPr>
        <w:t>tot inzage, rectificatie,</w:t>
      </w:r>
      <w:r w:rsidR="00244FCB" w:rsidRPr="00E70417">
        <w:rPr>
          <w:rFonts w:ascii="Book Antiqua" w:hAnsi="Book Antiqua"/>
        </w:rPr>
        <w:t xml:space="preserve"> gegevens</w:t>
      </w:r>
      <w:r w:rsidR="00C7440E" w:rsidRPr="00E70417">
        <w:rPr>
          <w:rFonts w:ascii="Book Antiqua" w:hAnsi="Book Antiqua"/>
        </w:rPr>
        <w:t>uit</w:t>
      </w:r>
      <w:r w:rsidR="00244FCB" w:rsidRPr="00E70417">
        <w:rPr>
          <w:rFonts w:ascii="Book Antiqua" w:hAnsi="Book Antiqua"/>
        </w:rPr>
        <w:t>wissing</w:t>
      </w:r>
      <w:r w:rsidR="009C3FDA" w:rsidRPr="00E70417">
        <w:rPr>
          <w:rFonts w:ascii="Book Antiqua" w:hAnsi="Book Antiqua"/>
        </w:rPr>
        <w:t xml:space="preserve"> of</w:t>
      </w:r>
      <w:r w:rsidR="00ED34FF" w:rsidRPr="00E70417">
        <w:rPr>
          <w:rFonts w:ascii="Book Antiqua" w:hAnsi="Book Antiqua"/>
        </w:rPr>
        <w:t xml:space="preserve"> </w:t>
      </w:r>
      <w:r w:rsidR="00C7440E" w:rsidRPr="00E70417">
        <w:rPr>
          <w:rFonts w:ascii="Book Antiqua" w:hAnsi="Book Antiqua"/>
        </w:rPr>
        <w:t>overdracht aan andere organisatie</w:t>
      </w:r>
      <w:r w:rsidR="00ED34FF" w:rsidRPr="00E70417">
        <w:rPr>
          <w:rFonts w:ascii="Book Antiqua" w:hAnsi="Book Antiqua"/>
        </w:rPr>
        <w:t xml:space="preserve"> </w:t>
      </w:r>
      <w:r w:rsidR="009C3FDA" w:rsidRPr="00E70417">
        <w:rPr>
          <w:rFonts w:ascii="Book Antiqua" w:hAnsi="Book Antiqua"/>
        </w:rPr>
        <w:t xml:space="preserve">ontvangt </w:t>
      </w:r>
      <w:r w:rsidR="00C7440E" w:rsidRPr="00E70417">
        <w:rPr>
          <w:rFonts w:ascii="Book Antiqua" w:hAnsi="Book Antiqua"/>
        </w:rPr>
        <w:t>die betrekking heeft</w:t>
      </w:r>
      <w:r w:rsidR="009C3FDA" w:rsidRPr="00E70417">
        <w:rPr>
          <w:rFonts w:ascii="Book Antiqua" w:hAnsi="Book Antiqua"/>
        </w:rPr>
        <w:t xml:space="preserve"> op de verwerking door Verantwoordelijke,</w:t>
      </w:r>
      <w:r w:rsidR="00ED34FF" w:rsidRPr="00E70417">
        <w:rPr>
          <w:rFonts w:ascii="Book Antiqua" w:hAnsi="Book Antiqua"/>
        </w:rPr>
        <w:t xml:space="preserve"> stelt zij Verantwoordelijke hiervan onverwijld op de hoogte. </w:t>
      </w:r>
      <w:r w:rsidR="009C3FDA" w:rsidRPr="00E70417">
        <w:rPr>
          <w:rFonts w:ascii="Book Antiqua" w:hAnsi="Book Antiqua"/>
        </w:rPr>
        <w:t>Verantwoordelijke zal de verzoeken passend oppakken en afhandelen.</w:t>
      </w:r>
    </w:p>
    <w:p w14:paraId="50D52287" w14:textId="4FACB9BF" w:rsidR="00AC50D7" w:rsidRPr="00E70417" w:rsidRDefault="007100A1" w:rsidP="00A70437">
      <w:pPr>
        <w:spacing w:after="0"/>
        <w:ind w:left="1410" w:hanging="1050"/>
        <w:rPr>
          <w:rFonts w:ascii="Book Antiqua" w:hAnsi="Book Antiqua"/>
        </w:rPr>
      </w:pPr>
      <w:r w:rsidRPr="00E70417">
        <w:rPr>
          <w:rFonts w:ascii="Book Antiqua" w:hAnsi="Book Antiqua"/>
        </w:rPr>
        <w:t>7</w:t>
      </w:r>
      <w:r w:rsidR="00ED34FF" w:rsidRPr="00E70417">
        <w:rPr>
          <w:rFonts w:ascii="Book Antiqua" w:hAnsi="Book Antiqua"/>
        </w:rPr>
        <w:t>.2</w:t>
      </w:r>
      <w:r w:rsidR="00ED34FF" w:rsidRPr="00E70417">
        <w:rPr>
          <w:rFonts w:ascii="Book Antiqua" w:hAnsi="Book Antiqua"/>
        </w:rPr>
        <w:tab/>
        <w:t xml:space="preserve">Verwerker verleent voor zover mogelijk alle medewerking zodat </w:t>
      </w:r>
      <w:r w:rsidR="009C3FDA" w:rsidRPr="00E70417">
        <w:rPr>
          <w:rFonts w:ascii="Book Antiqua" w:hAnsi="Book Antiqua"/>
        </w:rPr>
        <w:t>V</w:t>
      </w:r>
      <w:r w:rsidR="00ED34FF" w:rsidRPr="00E70417">
        <w:rPr>
          <w:rFonts w:ascii="Book Antiqua" w:hAnsi="Book Antiqua"/>
        </w:rPr>
        <w:t xml:space="preserve">erantwoordelijke de verzoeken binnen de wettelijke termijnen kan afhandelen. Verwerker mag voor het afhandelen van deze verzoeken redelijke kosten aan Verantwoordelijke in rekening brengen. </w:t>
      </w:r>
    </w:p>
    <w:p w14:paraId="02F3816B" w14:textId="77777777" w:rsidR="008612CA" w:rsidRPr="00E70417" w:rsidRDefault="008612CA" w:rsidP="00A70437">
      <w:pPr>
        <w:spacing w:after="0"/>
        <w:ind w:left="1410" w:hanging="1050"/>
        <w:rPr>
          <w:rFonts w:ascii="Book Antiqua" w:hAnsi="Book Antiqua"/>
        </w:rPr>
      </w:pPr>
    </w:p>
    <w:p w14:paraId="50D52288" w14:textId="3ECF9065" w:rsidR="006566B6" w:rsidRPr="0087612F" w:rsidRDefault="0017087C" w:rsidP="00A70437">
      <w:pPr>
        <w:spacing w:after="0"/>
        <w:rPr>
          <w:rFonts w:ascii="Book Antiqua" w:hAnsi="Book Antiqua"/>
          <w:b/>
        </w:rPr>
      </w:pPr>
      <w:r w:rsidRPr="0087612F">
        <w:rPr>
          <w:rFonts w:ascii="Book Antiqua" w:hAnsi="Book Antiqua"/>
          <w:b/>
        </w:rPr>
        <w:t xml:space="preserve">Artikel </w:t>
      </w:r>
      <w:r w:rsidR="007100A1" w:rsidRPr="0087612F">
        <w:rPr>
          <w:rFonts w:ascii="Book Antiqua" w:hAnsi="Book Antiqua"/>
          <w:b/>
        </w:rPr>
        <w:t>8</w:t>
      </w:r>
      <w:r w:rsidRPr="0087612F">
        <w:rPr>
          <w:rFonts w:ascii="Book Antiqua" w:hAnsi="Book Antiqua"/>
          <w:b/>
        </w:rPr>
        <w:t xml:space="preserve"> </w:t>
      </w:r>
      <w:r w:rsidRPr="0087612F">
        <w:rPr>
          <w:rFonts w:ascii="Book Antiqua" w:hAnsi="Book Antiqua"/>
          <w:b/>
        </w:rPr>
        <w:tab/>
      </w:r>
      <w:r w:rsidR="006566B6" w:rsidRPr="0087612F">
        <w:rPr>
          <w:rFonts w:ascii="Book Antiqua" w:hAnsi="Book Antiqua"/>
          <w:b/>
        </w:rPr>
        <w:t>Geheimhoudingsplicht</w:t>
      </w:r>
    </w:p>
    <w:p w14:paraId="50D52289" w14:textId="3085C04A" w:rsidR="006566B6" w:rsidRPr="00E70417" w:rsidRDefault="007100A1" w:rsidP="00A70437">
      <w:pPr>
        <w:spacing w:after="0"/>
        <w:ind w:left="1410" w:hanging="1050"/>
        <w:rPr>
          <w:rFonts w:ascii="Book Antiqua" w:hAnsi="Book Antiqua"/>
        </w:rPr>
      </w:pPr>
      <w:r w:rsidRPr="00E70417">
        <w:rPr>
          <w:rFonts w:ascii="Book Antiqua" w:hAnsi="Book Antiqua"/>
        </w:rPr>
        <w:t>8</w:t>
      </w:r>
      <w:r w:rsidR="006566B6" w:rsidRPr="00E70417">
        <w:rPr>
          <w:rFonts w:ascii="Book Antiqua" w:hAnsi="Book Antiqua"/>
        </w:rPr>
        <w:t>.1</w:t>
      </w:r>
      <w:r w:rsidR="006566B6" w:rsidRPr="00E70417">
        <w:rPr>
          <w:rFonts w:ascii="Book Antiqua" w:hAnsi="Book Antiqua"/>
        </w:rPr>
        <w:tab/>
      </w:r>
      <w:r w:rsidR="009C3FDA" w:rsidRPr="00E70417">
        <w:rPr>
          <w:rFonts w:ascii="Book Antiqua" w:hAnsi="Book Antiqua"/>
        </w:rPr>
        <w:t>Op alle persoonsgegevens d</w:t>
      </w:r>
      <w:r w:rsidR="006F0ADB" w:rsidRPr="00E70417">
        <w:rPr>
          <w:rFonts w:ascii="Book Antiqua" w:hAnsi="Book Antiqua"/>
        </w:rPr>
        <w:t>ie Verwerker op basis van deze O</w:t>
      </w:r>
      <w:r w:rsidR="009C3FDA" w:rsidRPr="00E70417">
        <w:rPr>
          <w:rFonts w:ascii="Book Antiqua" w:hAnsi="Book Antiqua"/>
        </w:rPr>
        <w:t>vereenkomst voor Verantwoordelijke verwerkt, rust een geheimhoudingsplicht jegens derden.</w:t>
      </w:r>
    </w:p>
    <w:p w14:paraId="50D5228A" w14:textId="05F957D4" w:rsidR="006566B6" w:rsidRPr="00E70417" w:rsidRDefault="007100A1" w:rsidP="00A70437">
      <w:pPr>
        <w:spacing w:after="0"/>
        <w:ind w:left="1410" w:hanging="1050"/>
        <w:rPr>
          <w:rFonts w:ascii="Book Antiqua" w:hAnsi="Book Antiqua"/>
        </w:rPr>
      </w:pPr>
      <w:r w:rsidRPr="00E70417">
        <w:rPr>
          <w:rFonts w:ascii="Book Antiqua" w:hAnsi="Book Antiqua"/>
        </w:rPr>
        <w:t>8</w:t>
      </w:r>
      <w:r w:rsidR="006566B6" w:rsidRPr="00E70417">
        <w:rPr>
          <w:rFonts w:ascii="Book Antiqua" w:hAnsi="Book Antiqua"/>
        </w:rPr>
        <w:t>.2</w:t>
      </w:r>
      <w:r w:rsidR="006566B6" w:rsidRPr="00E70417">
        <w:rPr>
          <w:rFonts w:ascii="Book Antiqua" w:hAnsi="Book Antiqua"/>
        </w:rPr>
        <w:tab/>
      </w:r>
      <w:r w:rsidRPr="00E70417">
        <w:rPr>
          <w:rFonts w:ascii="Book Antiqua" w:hAnsi="Book Antiqua"/>
        </w:rPr>
        <w:t>De in 8</w:t>
      </w:r>
      <w:r w:rsidR="009C3FDA" w:rsidRPr="00E70417">
        <w:rPr>
          <w:rFonts w:ascii="Book Antiqua" w:hAnsi="Book Antiqua"/>
        </w:rPr>
        <w:t>.1 genoemde geheimhouding is niet van toepassing indien:</w:t>
      </w:r>
    </w:p>
    <w:p w14:paraId="50D5228B" w14:textId="03C03BEF" w:rsidR="006566B6" w:rsidRPr="00E70417" w:rsidRDefault="00F65CA3" w:rsidP="00A70437">
      <w:pPr>
        <w:pStyle w:val="Lijstalinea"/>
        <w:numPr>
          <w:ilvl w:val="0"/>
          <w:numId w:val="2"/>
        </w:numPr>
        <w:spacing w:after="0"/>
        <w:contextualSpacing w:val="0"/>
        <w:rPr>
          <w:rFonts w:ascii="Book Antiqua" w:hAnsi="Book Antiqua"/>
        </w:rPr>
      </w:pPr>
      <w:r w:rsidRPr="00E70417">
        <w:rPr>
          <w:rFonts w:ascii="Book Antiqua" w:hAnsi="Book Antiqua"/>
        </w:rPr>
        <w:t xml:space="preserve">Verantwoordelijke schriftelijke toestemming </w:t>
      </w:r>
      <w:r w:rsidR="009C3FDA" w:rsidRPr="00E70417">
        <w:rPr>
          <w:rFonts w:ascii="Book Antiqua" w:hAnsi="Book Antiqua"/>
        </w:rPr>
        <w:t xml:space="preserve">heeft </w:t>
      </w:r>
      <w:r w:rsidRPr="00E70417">
        <w:rPr>
          <w:rFonts w:ascii="Book Antiqua" w:hAnsi="Book Antiqua"/>
        </w:rPr>
        <w:t xml:space="preserve">verleend </w:t>
      </w:r>
      <w:r w:rsidR="009C3FDA" w:rsidRPr="00E70417">
        <w:rPr>
          <w:rFonts w:ascii="Book Antiqua" w:hAnsi="Book Antiqua"/>
        </w:rPr>
        <w:t>om persoonsgegevens te delen met derden</w:t>
      </w:r>
      <w:r w:rsidR="00F259D2" w:rsidRPr="00E70417">
        <w:rPr>
          <w:rFonts w:ascii="Book Antiqua" w:hAnsi="Book Antiqua"/>
        </w:rPr>
        <w:t>.</w:t>
      </w:r>
    </w:p>
    <w:p w14:paraId="72E2AD1F" w14:textId="521898BE" w:rsidR="009C3FDA" w:rsidRPr="00E70417" w:rsidRDefault="009C3FDA" w:rsidP="00A70437">
      <w:pPr>
        <w:pStyle w:val="Lijstalinea"/>
        <w:numPr>
          <w:ilvl w:val="0"/>
          <w:numId w:val="2"/>
        </w:numPr>
        <w:spacing w:after="0"/>
        <w:contextualSpacing w:val="0"/>
        <w:rPr>
          <w:rFonts w:ascii="Book Antiqua" w:hAnsi="Book Antiqua"/>
        </w:rPr>
      </w:pPr>
      <w:r w:rsidRPr="00E70417">
        <w:rPr>
          <w:rFonts w:ascii="Book Antiqua" w:hAnsi="Book Antiqua"/>
        </w:rPr>
        <w:t>Het verstrekken van de informatie aan derden logischerwijs noodzakelijk is met het oog op de aard van de opdracht en de</w:t>
      </w:r>
      <w:r w:rsidR="0091356D">
        <w:rPr>
          <w:rFonts w:ascii="Book Antiqua" w:hAnsi="Book Antiqua"/>
        </w:rPr>
        <w:t xml:space="preserve"> uitvoering van D</w:t>
      </w:r>
      <w:r w:rsidR="00F259D2" w:rsidRPr="00E70417">
        <w:rPr>
          <w:rFonts w:ascii="Book Antiqua" w:hAnsi="Book Antiqua"/>
        </w:rPr>
        <w:t>e Overeenkomst.</w:t>
      </w:r>
    </w:p>
    <w:p w14:paraId="50D5228C" w14:textId="77777777" w:rsidR="00F65CA3" w:rsidRPr="00E70417" w:rsidRDefault="00F65CA3" w:rsidP="00A70437">
      <w:pPr>
        <w:pStyle w:val="Lijstalinea"/>
        <w:numPr>
          <w:ilvl w:val="0"/>
          <w:numId w:val="2"/>
        </w:numPr>
        <w:spacing w:after="0"/>
        <w:contextualSpacing w:val="0"/>
        <w:rPr>
          <w:rFonts w:ascii="Book Antiqua" w:hAnsi="Book Antiqua"/>
        </w:rPr>
      </w:pPr>
      <w:r w:rsidRPr="00E70417">
        <w:rPr>
          <w:rFonts w:ascii="Book Antiqua" w:hAnsi="Book Antiqua"/>
        </w:rPr>
        <w:t>Verwerker conform de wet verplicht is om persoonsgegevens met derden te</w:t>
      </w:r>
      <w:r w:rsidR="0013466C" w:rsidRPr="00E70417">
        <w:rPr>
          <w:rFonts w:ascii="Book Antiqua" w:hAnsi="Book Antiqua"/>
        </w:rPr>
        <w:t xml:space="preserve"> delen, zoals de toezichthouder.</w:t>
      </w:r>
      <w:r w:rsidRPr="00E70417">
        <w:rPr>
          <w:rFonts w:ascii="Book Antiqua" w:hAnsi="Book Antiqua"/>
        </w:rPr>
        <w:t xml:space="preserve"> </w:t>
      </w:r>
    </w:p>
    <w:p w14:paraId="508AD975" w14:textId="479ADAF6" w:rsidR="005C1F3B" w:rsidRPr="00E70417" w:rsidRDefault="007100A1" w:rsidP="005C1F3B">
      <w:pPr>
        <w:spacing w:after="0"/>
        <w:ind w:left="360"/>
        <w:rPr>
          <w:rFonts w:ascii="Book Antiqua" w:hAnsi="Book Antiqua"/>
        </w:rPr>
      </w:pPr>
      <w:r w:rsidRPr="00E70417">
        <w:rPr>
          <w:rFonts w:ascii="Book Antiqua" w:hAnsi="Book Antiqua"/>
        </w:rPr>
        <w:t>8</w:t>
      </w:r>
      <w:r w:rsidR="0013466C" w:rsidRPr="00E70417">
        <w:rPr>
          <w:rFonts w:ascii="Book Antiqua" w:hAnsi="Book Antiqua"/>
        </w:rPr>
        <w:t xml:space="preserve">.3 </w:t>
      </w:r>
      <w:r w:rsidR="0013466C" w:rsidRPr="00E70417">
        <w:rPr>
          <w:rFonts w:ascii="Book Antiqua" w:hAnsi="Book Antiqua"/>
        </w:rPr>
        <w:tab/>
      </w:r>
      <w:r w:rsidR="00D762F4" w:rsidRPr="00E70417">
        <w:rPr>
          <w:rFonts w:ascii="Book Antiqua" w:hAnsi="Book Antiqua"/>
        </w:rPr>
        <w:tab/>
      </w:r>
      <w:r w:rsidR="0013466C" w:rsidRPr="00E70417">
        <w:rPr>
          <w:rFonts w:ascii="Book Antiqua" w:hAnsi="Book Antiqua"/>
        </w:rPr>
        <w:t xml:space="preserve">Verwerker kan aansprakelijk gesteld worden voor schending van de </w:t>
      </w:r>
      <w:r w:rsidR="0013466C" w:rsidRPr="00E70417">
        <w:rPr>
          <w:rFonts w:ascii="Book Antiqua" w:hAnsi="Book Antiqua"/>
        </w:rPr>
        <w:tab/>
      </w:r>
      <w:r w:rsidR="0013466C" w:rsidRPr="00E70417">
        <w:rPr>
          <w:rFonts w:ascii="Book Antiqua" w:hAnsi="Book Antiqua"/>
        </w:rPr>
        <w:tab/>
      </w:r>
      <w:r w:rsidR="0013466C" w:rsidRPr="00E70417">
        <w:rPr>
          <w:rFonts w:ascii="Book Antiqua" w:hAnsi="Book Antiqua"/>
        </w:rPr>
        <w:tab/>
        <w:t>geheimhoudingsplicht.</w:t>
      </w:r>
    </w:p>
    <w:p w14:paraId="55BABBD0" w14:textId="77777777" w:rsidR="006C18FB" w:rsidRPr="00E70417" w:rsidRDefault="006C18FB" w:rsidP="005C1F3B">
      <w:pPr>
        <w:spacing w:after="0"/>
        <w:ind w:left="360"/>
        <w:rPr>
          <w:rFonts w:ascii="Book Antiqua" w:hAnsi="Book Antiqua"/>
        </w:rPr>
      </w:pPr>
    </w:p>
    <w:p w14:paraId="6EC9CF3D" w14:textId="647B4140" w:rsidR="005C1F3B" w:rsidRPr="0091356D" w:rsidRDefault="00C7440E" w:rsidP="005C1F3B">
      <w:pPr>
        <w:spacing w:after="0"/>
        <w:rPr>
          <w:rFonts w:ascii="Book Antiqua" w:hAnsi="Book Antiqua"/>
          <w:b/>
        </w:rPr>
      </w:pPr>
      <w:r w:rsidRPr="0091356D">
        <w:rPr>
          <w:rFonts w:ascii="Book Antiqua" w:hAnsi="Book Antiqua"/>
          <w:b/>
        </w:rPr>
        <w:t xml:space="preserve">Artikel </w:t>
      </w:r>
      <w:r w:rsidR="007100A1" w:rsidRPr="0091356D">
        <w:rPr>
          <w:rFonts w:ascii="Book Antiqua" w:hAnsi="Book Antiqua"/>
          <w:b/>
        </w:rPr>
        <w:t>9</w:t>
      </w:r>
      <w:r w:rsidR="006C18FB" w:rsidRPr="0091356D">
        <w:rPr>
          <w:rFonts w:ascii="Book Antiqua" w:hAnsi="Book Antiqua"/>
          <w:b/>
        </w:rPr>
        <w:tab/>
      </w:r>
      <w:r w:rsidR="005C1F3B" w:rsidRPr="0091356D">
        <w:rPr>
          <w:rFonts w:ascii="Book Antiqua" w:hAnsi="Book Antiqua"/>
          <w:b/>
        </w:rPr>
        <w:t>Beveiliging</w:t>
      </w:r>
    </w:p>
    <w:p w14:paraId="113A7551" w14:textId="62F755E0" w:rsidR="009D1E60" w:rsidRPr="00E70417" w:rsidRDefault="005B2705" w:rsidP="009D1E60">
      <w:pPr>
        <w:spacing w:after="0"/>
        <w:ind w:left="1410" w:hanging="1050"/>
        <w:rPr>
          <w:rFonts w:ascii="Book Antiqua" w:hAnsi="Book Antiqua"/>
        </w:rPr>
      </w:pPr>
      <w:r w:rsidRPr="00E70417">
        <w:rPr>
          <w:rFonts w:ascii="Book Antiqua" w:hAnsi="Book Antiqua"/>
        </w:rPr>
        <w:t>9</w:t>
      </w:r>
      <w:r w:rsidR="009D1E60" w:rsidRPr="00E70417">
        <w:rPr>
          <w:rFonts w:ascii="Book Antiqua" w:hAnsi="Book Antiqua"/>
        </w:rPr>
        <w:t>.</w:t>
      </w:r>
      <w:r w:rsidR="009E34AF" w:rsidRPr="00E70417">
        <w:rPr>
          <w:rFonts w:ascii="Book Antiqua" w:hAnsi="Book Antiqua"/>
        </w:rPr>
        <w:t>1</w:t>
      </w:r>
      <w:r w:rsidR="005C1F3B" w:rsidRPr="00E70417">
        <w:rPr>
          <w:rFonts w:ascii="Book Antiqua" w:hAnsi="Book Antiqua"/>
        </w:rPr>
        <w:tab/>
        <w:t xml:space="preserve">Verwerker treft passende technische- en organisatorische maatregelen zodat de veiligheid van de verwerkingen zoals genoemd in de bijlagen geborgd zijn en conform de privacy wet- en </w:t>
      </w:r>
      <w:r w:rsidR="00C50372" w:rsidRPr="00E70417">
        <w:rPr>
          <w:rFonts w:ascii="Book Antiqua" w:hAnsi="Book Antiqua"/>
        </w:rPr>
        <w:t>regelgeving geschieden</w:t>
      </w:r>
      <w:r w:rsidR="005C1F3B" w:rsidRPr="00E70417">
        <w:rPr>
          <w:rFonts w:ascii="Book Antiqua" w:hAnsi="Book Antiqua"/>
        </w:rPr>
        <w:t xml:space="preserve">. </w:t>
      </w:r>
      <w:r w:rsidR="009E34AF" w:rsidRPr="00E70417">
        <w:rPr>
          <w:rFonts w:ascii="Book Antiqua" w:hAnsi="Book Antiqua"/>
        </w:rPr>
        <w:t xml:space="preserve">Verwerker </w:t>
      </w:r>
      <w:r w:rsidRPr="00E70417">
        <w:rPr>
          <w:rFonts w:ascii="Book Antiqua" w:hAnsi="Book Antiqua"/>
        </w:rPr>
        <w:t>neemt ten minste dezelfde veiligheidsmaatregelen in acht welke gelden voor medewerkers van Opdrachtgever</w:t>
      </w:r>
      <w:r w:rsidR="00587451" w:rsidRPr="00E70417">
        <w:rPr>
          <w:rFonts w:ascii="Book Antiqua" w:hAnsi="Book Antiqua"/>
        </w:rPr>
        <w:t xml:space="preserve"> alsook de beveiligingsnormen zoals opgenomen in </w:t>
      </w:r>
      <w:r w:rsidR="00587451" w:rsidRPr="00E70417">
        <w:rPr>
          <w:rFonts w:ascii="Book Antiqua" w:hAnsi="Book Antiqua"/>
          <w:b/>
        </w:rPr>
        <w:t>bijlage 2</w:t>
      </w:r>
      <w:r w:rsidR="00C7062E" w:rsidRPr="00E70417">
        <w:rPr>
          <w:rFonts w:ascii="Book Antiqua" w:hAnsi="Book Antiqua"/>
        </w:rPr>
        <w:t>.</w:t>
      </w:r>
    </w:p>
    <w:p w14:paraId="6BF9F096" w14:textId="45A65B46" w:rsidR="00E80958" w:rsidRPr="00E70417" w:rsidRDefault="007100A1" w:rsidP="009D1E60">
      <w:pPr>
        <w:spacing w:after="0"/>
        <w:ind w:left="1410" w:hanging="1050"/>
        <w:rPr>
          <w:rFonts w:ascii="Book Antiqua" w:hAnsi="Book Antiqua"/>
        </w:rPr>
      </w:pPr>
      <w:r w:rsidRPr="00E70417">
        <w:rPr>
          <w:rFonts w:ascii="Book Antiqua" w:hAnsi="Book Antiqua"/>
        </w:rPr>
        <w:t>9.</w:t>
      </w:r>
      <w:r w:rsidR="009E34AF" w:rsidRPr="00E70417">
        <w:rPr>
          <w:rFonts w:ascii="Book Antiqua" w:hAnsi="Book Antiqua"/>
        </w:rPr>
        <w:t>2</w:t>
      </w:r>
      <w:r w:rsidR="005C1F3B" w:rsidRPr="00E70417">
        <w:rPr>
          <w:rFonts w:ascii="Book Antiqua" w:hAnsi="Book Antiqua"/>
        </w:rPr>
        <w:tab/>
      </w:r>
      <w:r w:rsidR="009D1E60" w:rsidRPr="00E70417">
        <w:rPr>
          <w:rFonts w:ascii="Book Antiqua" w:hAnsi="Book Antiqua"/>
        </w:rPr>
        <w:t>Indien Verwerker gevoelige persoonsgegevens buiten de door Opdrachtgever ter beschikking gestelde omgeving dient te verwerken, maken</w:t>
      </w:r>
      <w:r w:rsidR="009D1E60" w:rsidRPr="00876831">
        <w:rPr>
          <w:rFonts w:ascii="Book Antiqua" w:hAnsi="Book Antiqua"/>
        </w:rPr>
        <w:t xml:space="preserve"> </w:t>
      </w:r>
      <w:r w:rsidR="009D1E60" w:rsidRPr="00E70417">
        <w:rPr>
          <w:rFonts w:ascii="Book Antiqua" w:hAnsi="Book Antiqua"/>
        </w:rPr>
        <w:lastRenderedPageBreak/>
        <w:t>Verantwoordelijke en Verwerker aanvullende afspraken voordat de verwerkingen plaatsvinden.</w:t>
      </w:r>
    </w:p>
    <w:p w14:paraId="313CC806" w14:textId="6B890421" w:rsidR="006F77A7" w:rsidRPr="00E70417" w:rsidRDefault="006F77A7" w:rsidP="00B65D4E">
      <w:pPr>
        <w:spacing w:after="0"/>
        <w:ind w:left="1410" w:hanging="1050"/>
        <w:rPr>
          <w:rFonts w:ascii="Book Antiqua" w:hAnsi="Book Antiqua"/>
        </w:rPr>
      </w:pPr>
      <w:r w:rsidRPr="00E70417">
        <w:rPr>
          <w:rFonts w:ascii="Book Antiqua" w:hAnsi="Book Antiqua"/>
        </w:rPr>
        <w:t>9.</w:t>
      </w:r>
      <w:r w:rsidR="009E34AF" w:rsidRPr="00E70417">
        <w:rPr>
          <w:rFonts w:ascii="Book Antiqua" w:hAnsi="Book Antiqua"/>
        </w:rPr>
        <w:t>3</w:t>
      </w:r>
      <w:r w:rsidR="00D762F4" w:rsidRPr="00E70417">
        <w:rPr>
          <w:rFonts w:ascii="Book Antiqua" w:hAnsi="Book Antiqua"/>
        </w:rPr>
        <w:tab/>
        <w:t>De V</w:t>
      </w:r>
      <w:r w:rsidRPr="00E70417">
        <w:rPr>
          <w:rFonts w:ascii="Book Antiqua" w:hAnsi="Book Antiqua"/>
        </w:rPr>
        <w:t xml:space="preserve">erwerker zal </w:t>
      </w:r>
      <w:r w:rsidR="00F259D2" w:rsidRPr="00E70417">
        <w:rPr>
          <w:rFonts w:ascii="Book Antiqua" w:hAnsi="Book Antiqua"/>
        </w:rPr>
        <w:t xml:space="preserve">– indien opslag noodzakelijk is - </w:t>
      </w:r>
      <w:r w:rsidRPr="00E70417">
        <w:rPr>
          <w:rFonts w:ascii="Book Antiqua" w:hAnsi="Book Antiqua"/>
        </w:rPr>
        <w:t xml:space="preserve">de persoonsgegevens opslaan </w:t>
      </w:r>
      <w:r w:rsidR="002C6477" w:rsidRPr="00E70417">
        <w:rPr>
          <w:rFonts w:ascii="Book Antiqua" w:hAnsi="Book Antiqua"/>
        </w:rPr>
        <w:t xml:space="preserve">binnen </w:t>
      </w:r>
      <w:r w:rsidR="00B65D4E" w:rsidRPr="00E70417">
        <w:rPr>
          <w:rFonts w:ascii="Book Antiqua" w:hAnsi="Book Antiqua"/>
        </w:rPr>
        <w:t>de Europese Economische Ruimte (EER).</w:t>
      </w:r>
    </w:p>
    <w:p w14:paraId="61A38341" w14:textId="77777777" w:rsidR="008668A3" w:rsidRPr="00E70417" w:rsidRDefault="008668A3" w:rsidP="00A70437">
      <w:pPr>
        <w:spacing w:after="0"/>
        <w:rPr>
          <w:rFonts w:ascii="Book Antiqua" w:hAnsi="Book Antiqua"/>
          <w:b/>
          <w:u w:val="single"/>
        </w:rPr>
      </w:pPr>
    </w:p>
    <w:p w14:paraId="50D5228F" w14:textId="3C5AB338" w:rsidR="00F65CA3" w:rsidRPr="0091356D" w:rsidRDefault="00F65CA3" w:rsidP="00A70437">
      <w:pPr>
        <w:spacing w:after="0"/>
        <w:rPr>
          <w:rFonts w:ascii="Book Antiqua" w:hAnsi="Book Antiqua"/>
          <w:b/>
        </w:rPr>
      </w:pPr>
      <w:r w:rsidRPr="0091356D">
        <w:rPr>
          <w:rFonts w:ascii="Book Antiqua" w:hAnsi="Book Antiqua"/>
          <w:b/>
        </w:rPr>
        <w:t xml:space="preserve">Artikel </w:t>
      </w:r>
      <w:r w:rsidR="007100A1" w:rsidRPr="0091356D">
        <w:rPr>
          <w:rFonts w:ascii="Book Antiqua" w:hAnsi="Book Antiqua"/>
          <w:b/>
        </w:rPr>
        <w:t>10</w:t>
      </w:r>
      <w:r w:rsidRPr="0091356D">
        <w:rPr>
          <w:rFonts w:ascii="Book Antiqua" w:hAnsi="Book Antiqua"/>
          <w:b/>
        </w:rPr>
        <w:tab/>
        <w:t>Aansprakelijkheid</w:t>
      </w:r>
    </w:p>
    <w:p w14:paraId="50D52290" w14:textId="5BBDF61F" w:rsidR="002E3314" w:rsidRPr="00E70417" w:rsidRDefault="007100A1" w:rsidP="00A70437">
      <w:pPr>
        <w:spacing w:after="0"/>
        <w:ind w:left="1410" w:hanging="1050"/>
        <w:rPr>
          <w:rFonts w:ascii="Book Antiqua" w:hAnsi="Book Antiqua"/>
        </w:rPr>
      </w:pPr>
      <w:r w:rsidRPr="00E70417">
        <w:rPr>
          <w:rFonts w:ascii="Book Antiqua" w:hAnsi="Book Antiqua"/>
        </w:rPr>
        <w:t>10</w:t>
      </w:r>
      <w:r w:rsidR="00F65CA3" w:rsidRPr="00E70417">
        <w:rPr>
          <w:rFonts w:ascii="Book Antiqua" w:hAnsi="Book Antiqua"/>
        </w:rPr>
        <w:t>.1</w:t>
      </w:r>
      <w:r w:rsidR="00F65CA3" w:rsidRPr="00E70417">
        <w:rPr>
          <w:rFonts w:ascii="Book Antiqua" w:hAnsi="Book Antiqua"/>
        </w:rPr>
        <w:tab/>
      </w:r>
      <w:r w:rsidR="002E3314" w:rsidRPr="00E70417">
        <w:rPr>
          <w:rFonts w:ascii="Book Antiqua" w:hAnsi="Book Antiqua"/>
        </w:rPr>
        <w:t xml:space="preserve">Indien een van de partijen </w:t>
      </w:r>
      <w:r w:rsidR="00C50372" w:rsidRPr="00E70417">
        <w:rPr>
          <w:rFonts w:ascii="Book Antiqua" w:hAnsi="Book Antiqua"/>
        </w:rPr>
        <w:t>te kort</w:t>
      </w:r>
      <w:r w:rsidR="002E3314" w:rsidRPr="00E70417">
        <w:rPr>
          <w:rFonts w:ascii="Book Antiqua" w:hAnsi="Book Antiqua"/>
        </w:rPr>
        <w:t xml:space="preserve"> </w:t>
      </w:r>
      <w:r w:rsidR="006F0ADB" w:rsidRPr="00E70417">
        <w:rPr>
          <w:rFonts w:ascii="Book Antiqua" w:hAnsi="Book Antiqua"/>
        </w:rPr>
        <w:t>schiet in de nakoming van deze O</w:t>
      </w:r>
      <w:r w:rsidR="002E3314" w:rsidRPr="00E70417">
        <w:rPr>
          <w:rFonts w:ascii="Book Antiqua" w:hAnsi="Book Antiqua"/>
        </w:rPr>
        <w:t>vereenkomst</w:t>
      </w:r>
      <w:r w:rsidR="004C6FF5" w:rsidRPr="00E70417">
        <w:rPr>
          <w:rFonts w:ascii="Book Antiqua" w:hAnsi="Book Antiqua"/>
        </w:rPr>
        <w:t>,</w:t>
      </w:r>
      <w:r w:rsidR="002E3314" w:rsidRPr="00E70417">
        <w:rPr>
          <w:rFonts w:ascii="Book Antiqua" w:hAnsi="Book Antiqua"/>
        </w:rPr>
        <w:t xml:space="preserve"> is deze partij aansprakelijk voor de schade van de andere partij die voortvloeit uit de tekortkoming.</w:t>
      </w:r>
    </w:p>
    <w:p w14:paraId="73ECE106" w14:textId="77777777" w:rsidR="003D54EB" w:rsidRPr="00E70417" w:rsidRDefault="003D54EB" w:rsidP="00A70437">
      <w:pPr>
        <w:spacing w:after="0"/>
        <w:ind w:left="1410" w:hanging="1050"/>
        <w:rPr>
          <w:rFonts w:ascii="Book Antiqua" w:hAnsi="Book Antiqua"/>
        </w:rPr>
      </w:pPr>
    </w:p>
    <w:p w14:paraId="50D52294" w14:textId="7FE1D991" w:rsidR="0013466C" w:rsidRPr="0091356D" w:rsidRDefault="0017087C" w:rsidP="00A70437">
      <w:pPr>
        <w:spacing w:after="0"/>
        <w:rPr>
          <w:rFonts w:ascii="Book Antiqua" w:hAnsi="Book Antiqua"/>
          <w:b/>
        </w:rPr>
      </w:pPr>
      <w:r w:rsidRPr="0091356D">
        <w:rPr>
          <w:rFonts w:ascii="Book Antiqua" w:hAnsi="Book Antiqua"/>
          <w:b/>
        </w:rPr>
        <w:t>Ar</w:t>
      </w:r>
      <w:r w:rsidR="007100A1" w:rsidRPr="0091356D">
        <w:rPr>
          <w:rFonts w:ascii="Book Antiqua" w:hAnsi="Book Antiqua"/>
          <w:b/>
        </w:rPr>
        <w:t>tikel 11</w:t>
      </w:r>
      <w:r w:rsidRPr="0091356D">
        <w:rPr>
          <w:rFonts w:ascii="Book Antiqua" w:hAnsi="Book Antiqua"/>
          <w:b/>
        </w:rPr>
        <w:t xml:space="preserve"> </w:t>
      </w:r>
      <w:r w:rsidRPr="0091356D">
        <w:rPr>
          <w:rFonts w:ascii="Book Antiqua" w:hAnsi="Book Antiqua"/>
          <w:b/>
        </w:rPr>
        <w:tab/>
      </w:r>
      <w:r w:rsidR="0013466C" w:rsidRPr="0091356D">
        <w:rPr>
          <w:rFonts w:ascii="Book Antiqua" w:hAnsi="Book Antiqua"/>
          <w:b/>
        </w:rPr>
        <w:t>Audits</w:t>
      </w:r>
    </w:p>
    <w:p w14:paraId="50D52295" w14:textId="51E3DCB4" w:rsidR="0013466C" w:rsidRPr="00E70417" w:rsidRDefault="007100A1" w:rsidP="00A70437">
      <w:pPr>
        <w:spacing w:after="0"/>
        <w:ind w:left="1410" w:hanging="1050"/>
        <w:rPr>
          <w:rFonts w:ascii="Book Antiqua" w:hAnsi="Book Antiqua"/>
        </w:rPr>
      </w:pPr>
      <w:r w:rsidRPr="00E70417">
        <w:rPr>
          <w:rFonts w:ascii="Book Antiqua" w:hAnsi="Book Antiqua"/>
        </w:rPr>
        <w:t>11.1</w:t>
      </w:r>
      <w:r w:rsidR="0013466C" w:rsidRPr="00E70417">
        <w:rPr>
          <w:rFonts w:ascii="Book Antiqua" w:hAnsi="Book Antiqua"/>
        </w:rPr>
        <w:t xml:space="preserve"> </w:t>
      </w:r>
      <w:r w:rsidR="0013466C" w:rsidRPr="00E70417">
        <w:rPr>
          <w:rFonts w:ascii="Book Antiqua" w:hAnsi="Book Antiqua"/>
        </w:rPr>
        <w:tab/>
        <w:t xml:space="preserve">Verantwoordelijke </w:t>
      </w:r>
      <w:r w:rsidR="00E80958" w:rsidRPr="00E70417">
        <w:rPr>
          <w:rFonts w:ascii="Book Antiqua" w:hAnsi="Book Antiqua"/>
        </w:rPr>
        <w:t>heeft het recht om</w:t>
      </w:r>
      <w:r w:rsidR="003D54EB" w:rsidRPr="00E70417">
        <w:rPr>
          <w:rFonts w:ascii="Book Antiqua" w:hAnsi="Book Antiqua"/>
        </w:rPr>
        <w:t>, op eigen kosten,</w:t>
      </w:r>
      <w:r w:rsidR="0013466C" w:rsidRPr="00E70417">
        <w:rPr>
          <w:rFonts w:ascii="Book Antiqua" w:hAnsi="Book Antiqua"/>
        </w:rPr>
        <w:t xml:space="preserve"> een audit door een </w:t>
      </w:r>
      <w:r w:rsidR="00E80958" w:rsidRPr="00E70417">
        <w:rPr>
          <w:rFonts w:ascii="Book Antiqua" w:hAnsi="Book Antiqua"/>
        </w:rPr>
        <w:t xml:space="preserve">onafhankelijke deskundige </w:t>
      </w:r>
      <w:r w:rsidR="0013466C" w:rsidRPr="00E70417">
        <w:rPr>
          <w:rFonts w:ascii="Book Antiqua" w:hAnsi="Book Antiqua"/>
        </w:rPr>
        <w:t>partij te laten uitvoeren</w:t>
      </w:r>
      <w:r w:rsidR="009F5D3E" w:rsidRPr="00E70417">
        <w:rPr>
          <w:rFonts w:ascii="Book Antiqua" w:hAnsi="Book Antiqua"/>
        </w:rPr>
        <w:t xml:space="preserve"> bij Verwerker om de </w:t>
      </w:r>
      <w:r w:rsidR="009D1E60" w:rsidRPr="00E70417">
        <w:rPr>
          <w:rFonts w:ascii="Book Antiqua" w:hAnsi="Book Antiqua"/>
        </w:rPr>
        <w:t xml:space="preserve">werkwijze en </w:t>
      </w:r>
      <w:r w:rsidR="009F5D3E" w:rsidRPr="00E70417">
        <w:rPr>
          <w:rFonts w:ascii="Book Antiqua" w:hAnsi="Book Antiqua"/>
        </w:rPr>
        <w:t>bedrijfsprocessen</w:t>
      </w:r>
      <w:r w:rsidR="00F1233F" w:rsidRPr="00E70417">
        <w:rPr>
          <w:rFonts w:ascii="Book Antiqua" w:hAnsi="Book Antiqua"/>
        </w:rPr>
        <w:t xml:space="preserve"> te toetsen aan de bepalingen uit deze </w:t>
      </w:r>
      <w:r w:rsidR="006F0ADB" w:rsidRPr="00E70417">
        <w:rPr>
          <w:rFonts w:ascii="Book Antiqua" w:hAnsi="Book Antiqua"/>
        </w:rPr>
        <w:t>V</w:t>
      </w:r>
      <w:r w:rsidR="00F1233F" w:rsidRPr="00E70417">
        <w:rPr>
          <w:rFonts w:ascii="Book Antiqua" w:hAnsi="Book Antiqua"/>
        </w:rPr>
        <w:t>erwerkersovereenkomst</w:t>
      </w:r>
      <w:r w:rsidR="009F5D3E" w:rsidRPr="00E70417">
        <w:rPr>
          <w:rFonts w:ascii="Book Antiqua" w:hAnsi="Book Antiqua"/>
        </w:rPr>
        <w:t>.</w:t>
      </w:r>
    </w:p>
    <w:p w14:paraId="6CA18B6B" w14:textId="420380BD" w:rsidR="00E80958" w:rsidRPr="00E70417" w:rsidRDefault="007100A1" w:rsidP="00A70437">
      <w:pPr>
        <w:spacing w:after="0"/>
        <w:ind w:left="1410" w:hanging="1050"/>
        <w:rPr>
          <w:rFonts w:ascii="Book Antiqua" w:hAnsi="Book Antiqua"/>
        </w:rPr>
      </w:pPr>
      <w:r w:rsidRPr="00E70417">
        <w:rPr>
          <w:rFonts w:ascii="Book Antiqua" w:hAnsi="Book Antiqua"/>
        </w:rPr>
        <w:t>11.2</w:t>
      </w:r>
      <w:r w:rsidR="00E80958" w:rsidRPr="00E70417">
        <w:rPr>
          <w:rFonts w:ascii="Book Antiqua" w:hAnsi="Book Antiqua"/>
        </w:rPr>
        <w:tab/>
        <w:t xml:space="preserve">Een audit wordt </w:t>
      </w:r>
      <w:r w:rsidR="00357D7A" w:rsidRPr="00E70417">
        <w:rPr>
          <w:rFonts w:ascii="Book Antiqua" w:hAnsi="Book Antiqua"/>
        </w:rPr>
        <w:t xml:space="preserve">twee </w:t>
      </w:r>
      <w:r w:rsidR="009D1E60" w:rsidRPr="00E70417">
        <w:rPr>
          <w:rFonts w:ascii="Book Antiqua" w:hAnsi="Book Antiqua"/>
        </w:rPr>
        <w:t>wek</w:t>
      </w:r>
      <w:r w:rsidR="00357D7A" w:rsidRPr="00E70417">
        <w:rPr>
          <w:rFonts w:ascii="Book Antiqua" w:hAnsi="Book Antiqua"/>
        </w:rPr>
        <w:t>en</w:t>
      </w:r>
      <w:r w:rsidR="00E80958" w:rsidRPr="00E70417">
        <w:rPr>
          <w:rFonts w:ascii="Book Antiqua" w:hAnsi="Book Antiqua"/>
        </w:rPr>
        <w:t xml:space="preserve"> van </w:t>
      </w:r>
      <w:r w:rsidR="00C50372" w:rsidRPr="00E70417">
        <w:rPr>
          <w:rFonts w:ascii="Book Antiqua" w:hAnsi="Book Antiqua"/>
        </w:rPr>
        <w:t>tevoren</w:t>
      </w:r>
      <w:r w:rsidR="00E80958" w:rsidRPr="00E70417">
        <w:rPr>
          <w:rFonts w:ascii="Book Antiqua" w:hAnsi="Book Antiqua"/>
        </w:rPr>
        <w:t xml:space="preserve"> aangekondigd door Verantwoordelijke.</w:t>
      </w:r>
    </w:p>
    <w:p w14:paraId="50D52297" w14:textId="5FEB1B27" w:rsidR="00F1233F" w:rsidRPr="00E70417" w:rsidRDefault="007100A1" w:rsidP="00A70437">
      <w:pPr>
        <w:spacing w:after="0"/>
        <w:ind w:left="1410" w:hanging="1050"/>
        <w:rPr>
          <w:rFonts w:ascii="Book Antiqua" w:hAnsi="Book Antiqua"/>
        </w:rPr>
      </w:pPr>
      <w:r w:rsidRPr="00E70417">
        <w:rPr>
          <w:rFonts w:ascii="Book Antiqua" w:hAnsi="Book Antiqua"/>
        </w:rPr>
        <w:t>11</w:t>
      </w:r>
      <w:r w:rsidR="00F1233F" w:rsidRPr="00E70417">
        <w:rPr>
          <w:rFonts w:ascii="Book Antiqua" w:hAnsi="Book Antiqua"/>
        </w:rPr>
        <w:t>.3</w:t>
      </w:r>
      <w:r w:rsidR="00F1233F" w:rsidRPr="00E70417">
        <w:rPr>
          <w:rFonts w:ascii="Book Antiqua" w:hAnsi="Book Antiqua"/>
        </w:rPr>
        <w:tab/>
        <w:t xml:space="preserve">Verwerker verleent volledig medewerking aan de partij die de audit uitvoert en overlegt de </w:t>
      </w:r>
      <w:r w:rsidR="00F259D2" w:rsidRPr="00E70417">
        <w:rPr>
          <w:rFonts w:ascii="Book Antiqua" w:hAnsi="Book Antiqua"/>
        </w:rPr>
        <w:t xml:space="preserve">nodige stukken die in het kader </w:t>
      </w:r>
      <w:r w:rsidR="00F1233F" w:rsidRPr="00E70417">
        <w:rPr>
          <w:rFonts w:ascii="Book Antiqua" w:hAnsi="Book Antiqua"/>
        </w:rPr>
        <w:t>van de audit van belang zijn.</w:t>
      </w:r>
    </w:p>
    <w:p w14:paraId="50D52299" w14:textId="03F9F0BD" w:rsidR="00F1233F" w:rsidRPr="00876831" w:rsidRDefault="007100A1">
      <w:pPr>
        <w:spacing w:after="0"/>
        <w:ind w:left="1410" w:hanging="1050"/>
        <w:rPr>
          <w:rFonts w:ascii="Book Antiqua" w:hAnsi="Book Antiqua"/>
        </w:rPr>
      </w:pPr>
      <w:r w:rsidRPr="00E70417">
        <w:rPr>
          <w:rFonts w:ascii="Book Antiqua" w:hAnsi="Book Antiqua"/>
        </w:rPr>
        <w:t>11.</w:t>
      </w:r>
      <w:r w:rsidR="00E80958" w:rsidRPr="00E70417">
        <w:rPr>
          <w:rFonts w:ascii="Book Antiqua" w:hAnsi="Book Antiqua"/>
        </w:rPr>
        <w:t>4</w:t>
      </w:r>
      <w:r w:rsidR="00E80958" w:rsidRPr="00E70417">
        <w:rPr>
          <w:rFonts w:ascii="Book Antiqua" w:hAnsi="Book Antiqua"/>
        </w:rPr>
        <w:tab/>
        <w:t>De resultaten van de audit zullen door partijen worden besproken.</w:t>
      </w:r>
      <w:r w:rsidR="00C04D75" w:rsidRPr="00E70417">
        <w:rPr>
          <w:rFonts w:ascii="Book Antiqua" w:hAnsi="Book Antiqua"/>
        </w:rPr>
        <w:t xml:space="preserve"> De resultaten worden, tenzij met toestemming van Verwerker, niet met derden gedeeld.</w:t>
      </w:r>
    </w:p>
    <w:p w14:paraId="50D5229A" w14:textId="77777777" w:rsidR="006A1FCD" w:rsidRPr="00876831" w:rsidRDefault="006A1FCD" w:rsidP="00A70437">
      <w:pPr>
        <w:spacing w:after="0"/>
        <w:ind w:left="1410" w:hanging="1050"/>
        <w:rPr>
          <w:rFonts w:ascii="Book Antiqua" w:hAnsi="Book Antiqua"/>
        </w:rPr>
      </w:pPr>
    </w:p>
    <w:p w14:paraId="50D5229B" w14:textId="67E9B754" w:rsidR="00F1233F" w:rsidRPr="0091356D" w:rsidRDefault="0017087C" w:rsidP="00A70437">
      <w:pPr>
        <w:spacing w:after="0"/>
        <w:rPr>
          <w:rFonts w:ascii="Book Antiqua" w:hAnsi="Book Antiqua"/>
          <w:b/>
        </w:rPr>
      </w:pPr>
      <w:r w:rsidRPr="0091356D">
        <w:rPr>
          <w:rFonts w:ascii="Book Antiqua" w:hAnsi="Book Antiqua"/>
          <w:b/>
        </w:rPr>
        <w:t>Artikel 1</w:t>
      </w:r>
      <w:r w:rsidR="007100A1" w:rsidRPr="0091356D">
        <w:rPr>
          <w:rFonts w:ascii="Book Antiqua" w:hAnsi="Book Antiqua"/>
          <w:b/>
        </w:rPr>
        <w:t>2</w:t>
      </w:r>
      <w:r w:rsidRPr="0091356D">
        <w:rPr>
          <w:rFonts w:ascii="Book Antiqua" w:hAnsi="Book Antiqua"/>
          <w:b/>
        </w:rPr>
        <w:tab/>
      </w:r>
      <w:r w:rsidR="00D762F4" w:rsidRPr="0091356D">
        <w:rPr>
          <w:rFonts w:ascii="Book Antiqua" w:hAnsi="Book Antiqua"/>
          <w:b/>
        </w:rPr>
        <w:t>Duur en beëindiging V</w:t>
      </w:r>
      <w:r w:rsidR="00F1233F" w:rsidRPr="0091356D">
        <w:rPr>
          <w:rFonts w:ascii="Book Antiqua" w:hAnsi="Book Antiqua"/>
          <w:b/>
        </w:rPr>
        <w:t>erwe</w:t>
      </w:r>
      <w:r w:rsidR="00A7469A" w:rsidRPr="0091356D">
        <w:rPr>
          <w:rFonts w:ascii="Book Antiqua" w:hAnsi="Book Antiqua"/>
          <w:b/>
        </w:rPr>
        <w:t>r</w:t>
      </w:r>
      <w:r w:rsidR="00F1233F" w:rsidRPr="0091356D">
        <w:rPr>
          <w:rFonts w:ascii="Book Antiqua" w:hAnsi="Book Antiqua"/>
          <w:b/>
        </w:rPr>
        <w:t>kersovereenkomst</w:t>
      </w:r>
    </w:p>
    <w:p w14:paraId="50D5229C" w14:textId="721E56FF" w:rsidR="00A7469A" w:rsidRPr="00876831" w:rsidRDefault="007100A1" w:rsidP="00A70437">
      <w:pPr>
        <w:spacing w:after="0"/>
        <w:ind w:left="1410" w:hanging="1050"/>
        <w:rPr>
          <w:rFonts w:ascii="Book Antiqua" w:hAnsi="Book Antiqua"/>
        </w:rPr>
      </w:pPr>
      <w:r w:rsidRPr="00876831">
        <w:rPr>
          <w:rFonts w:ascii="Book Antiqua" w:hAnsi="Book Antiqua"/>
        </w:rPr>
        <w:t>12</w:t>
      </w:r>
      <w:r w:rsidR="00A7469A" w:rsidRPr="00876831">
        <w:rPr>
          <w:rFonts w:ascii="Book Antiqua" w:hAnsi="Book Antiqua"/>
        </w:rPr>
        <w:t>.1</w:t>
      </w:r>
      <w:r w:rsidR="00A7469A" w:rsidRPr="00876831">
        <w:rPr>
          <w:rFonts w:ascii="Book Antiqua" w:hAnsi="Book Antiqua"/>
        </w:rPr>
        <w:tab/>
        <w:t xml:space="preserve">Deze </w:t>
      </w:r>
      <w:r w:rsidR="00D762F4">
        <w:rPr>
          <w:rFonts w:ascii="Book Antiqua" w:hAnsi="Book Antiqua"/>
        </w:rPr>
        <w:t>V</w:t>
      </w:r>
      <w:r w:rsidR="00A7469A" w:rsidRPr="00876831">
        <w:rPr>
          <w:rFonts w:ascii="Book Antiqua" w:hAnsi="Book Antiqua"/>
        </w:rPr>
        <w:t>erwerkersovereenkomst heeft dezelfde looptijd als de Overeenkomst die door partijen gesloten is. Indien de Overeenkomst tussen partijen afloopt en er geen nieuwe Ov</w:t>
      </w:r>
      <w:r w:rsidR="00D762F4">
        <w:rPr>
          <w:rFonts w:ascii="Book Antiqua" w:hAnsi="Book Antiqua"/>
        </w:rPr>
        <w:t>ereenkomst volgt, eindigt deze V</w:t>
      </w:r>
      <w:r w:rsidR="00A7469A" w:rsidRPr="00876831">
        <w:rPr>
          <w:rFonts w:ascii="Book Antiqua" w:hAnsi="Book Antiqua"/>
        </w:rPr>
        <w:t xml:space="preserve">erwerkersovereenkomst van rechtswege. </w:t>
      </w:r>
    </w:p>
    <w:p w14:paraId="50D5229D" w14:textId="482F67B4" w:rsidR="00A7469A" w:rsidRPr="00876831" w:rsidRDefault="007100A1" w:rsidP="00A70437">
      <w:pPr>
        <w:spacing w:after="0"/>
        <w:ind w:left="1410" w:hanging="1050"/>
        <w:rPr>
          <w:rFonts w:ascii="Book Antiqua" w:hAnsi="Book Antiqua"/>
        </w:rPr>
      </w:pPr>
      <w:r w:rsidRPr="00876831">
        <w:rPr>
          <w:rFonts w:ascii="Book Antiqua" w:hAnsi="Book Antiqua"/>
        </w:rPr>
        <w:t>12</w:t>
      </w:r>
      <w:r w:rsidR="00A7469A" w:rsidRPr="00876831">
        <w:rPr>
          <w:rFonts w:ascii="Book Antiqua" w:hAnsi="Book Antiqua"/>
        </w:rPr>
        <w:t xml:space="preserve">.2 </w:t>
      </w:r>
      <w:r w:rsidR="00A7469A" w:rsidRPr="00876831">
        <w:rPr>
          <w:rFonts w:ascii="Book Antiqua" w:hAnsi="Book Antiqua"/>
        </w:rPr>
        <w:tab/>
        <w:t xml:space="preserve">Indien </w:t>
      </w:r>
      <w:r w:rsidR="00955670" w:rsidRPr="00876831">
        <w:rPr>
          <w:rFonts w:ascii="Book Antiqua" w:hAnsi="Book Antiqua"/>
        </w:rPr>
        <w:t xml:space="preserve">er </w:t>
      </w:r>
      <w:r w:rsidR="00A7469A" w:rsidRPr="00876831">
        <w:rPr>
          <w:rFonts w:ascii="Book Antiqua" w:hAnsi="Book Antiqua"/>
        </w:rPr>
        <w:t xml:space="preserve">een tekortkoming uit deze </w:t>
      </w:r>
      <w:r w:rsidR="00D762F4">
        <w:rPr>
          <w:rFonts w:ascii="Book Antiqua" w:hAnsi="Book Antiqua"/>
        </w:rPr>
        <w:t>V</w:t>
      </w:r>
      <w:r w:rsidR="004C6FF5" w:rsidRPr="00876831">
        <w:rPr>
          <w:rFonts w:ascii="Book Antiqua" w:hAnsi="Book Antiqua"/>
        </w:rPr>
        <w:t>erwerkers</w:t>
      </w:r>
      <w:r w:rsidR="00A7469A" w:rsidRPr="00876831">
        <w:rPr>
          <w:rFonts w:ascii="Book Antiqua" w:hAnsi="Book Antiqua"/>
        </w:rPr>
        <w:t>overeenkomst</w:t>
      </w:r>
      <w:r w:rsidR="00955670" w:rsidRPr="00876831">
        <w:rPr>
          <w:rFonts w:ascii="Book Antiqua" w:hAnsi="Book Antiqua"/>
        </w:rPr>
        <w:t xml:space="preserve"> ontstaat</w:t>
      </w:r>
      <w:r w:rsidR="00A7469A" w:rsidRPr="00876831">
        <w:rPr>
          <w:rFonts w:ascii="Book Antiqua" w:hAnsi="Book Antiqua"/>
        </w:rPr>
        <w:t xml:space="preserve"> die te wijten is aan een van de partijen</w:t>
      </w:r>
      <w:r w:rsidR="004C6FF5" w:rsidRPr="00876831">
        <w:rPr>
          <w:rFonts w:ascii="Book Antiqua" w:hAnsi="Book Antiqua"/>
        </w:rPr>
        <w:t>,</w:t>
      </w:r>
      <w:r w:rsidR="00A7469A" w:rsidRPr="00876831">
        <w:rPr>
          <w:rFonts w:ascii="Book Antiqua" w:hAnsi="Book Antiqua"/>
        </w:rPr>
        <w:t xml:space="preserve"> is de andere partij bevoegd om de </w:t>
      </w:r>
      <w:r w:rsidR="00742BE1" w:rsidRPr="00876831">
        <w:rPr>
          <w:rFonts w:ascii="Book Antiqua" w:hAnsi="Book Antiqua"/>
        </w:rPr>
        <w:t>O</w:t>
      </w:r>
      <w:r w:rsidR="00A7469A" w:rsidRPr="00876831">
        <w:rPr>
          <w:rFonts w:ascii="Book Antiqua" w:hAnsi="Book Antiqua"/>
        </w:rPr>
        <w:t>vereenkom</w:t>
      </w:r>
      <w:r w:rsidR="00D762F4">
        <w:rPr>
          <w:rFonts w:ascii="Book Antiqua" w:hAnsi="Book Antiqua"/>
        </w:rPr>
        <w:t>s</w:t>
      </w:r>
      <w:r w:rsidR="00A7469A" w:rsidRPr="00876831">
        <w:rPr>
          <w:rFonts w:ascii="Book Antiqua" w:hAnsi="Book Antiqua"/>
        </w:rPr>
        <w:t>t onverwijld te ontbinden.</w:t>
      </w:r>
    </w:p>
    <w:p w14:paraId="50D5229E" w14:textId="1D02BA0E" w:rsidR="00A7469A" w:rsidRPr="00876831" w:rsidRDefault="007100A1" w:rsidP="00A70437">
      <w:pPr>
        <w:spacing w:after="0"/>
        <w:ind w:left="1410" w:hanging="1050"/>
        <w:rPr>
          <w:rFonts w:ascii="Book Antiqua" w:hAnsi="Book Antiqua"/>
        </w:rPr>
      </w:pPr>
      <w:r w:rsidRPr="00876831">
        <w:rPr>
          <w:rFonts w:ascii="Book Antiqua" w:hAnsi="Book Antiqua"/>
        </w:rPr>
        <w:t>12</w:t>
      </w:r>
      <w:r w:rsidR="00A7469A" w:rsidRPr="00876831">
        <w:rPr>
          <w:rFonts w:ascii="Book Antiqua" w:hAnsi="Book Antiqua"/>
        </w:rPr>
        <w:t>.3</w:t>
      </w:r>
      <w:r w:rsidR="00A7469A" w:rsidRPr="00876831">
        <w:rPr>
          <w:rFonts w:ascii="Book Antiqua" w:hAnsi="Book Antiqua"/>
        </w:rPr>
        <w:tab/>
      </w:r>
      <w:r w:rsidR="00600DA6" w:rsidRPr="00876831">
        <w:rPr>
          <w:rFonts w:ascii="Book Antiqua" w:hAnsi="Book Antiqua"/>
        </w:rPr>
        <w:t>Zodra de sam</w:t>
      </w:r>
      <w:r w:rsidR="00D762F4">
        <w:rPr>
          <w:rFonts w:ascii="Book Antiqua" w:hAnsi="Book Antiqua"/>
        </w:rPr>
        <w:t>enwerking is beëindigd, zal de V</w:t>
      </w:r>
      <w:r w:rsidR="0091356D">
        <w:rPr>
          <w:rFonts w:ascii="Book Antiqua" w:hAnsi="Book Antiqua"/>
        </w:rPr>
        <w:t>erwerker naar keuze van de V</w:t>
      </w:r>
      <w:r w:rsidR="00600DA6" w:rsidRPr="00876831">
        <w:rPr>
          <w:rFonts w:ascii="Book Antiqua" w:hAnsi="Book Antiqua"/>
        </w:rPr>
        <w:t xml:space="preserve">erwerkingsverantwoordelijke (i) alle of een door </w:t>
      </w:r>
      <w:r w:rsidR="0091356D">
        <w:rPr>
          <w:rFonts w:ascii="Book Antiqua" w:hAnsi="Book Antiqua"/>
        </w:rPr>
        <w:t>V</w:t>
      </w:r>
      <w:r w:rsidR="00600DA6" w:rsidRPr="00876831">
        <w:rPr>
          <w:rFonts w:ascii="Book Antiqua" w:hAnsi="Book Antiqua"/>
        </w:rPr>
        <w:t xml:space="preserve">erwerkingsverantwoordelijke bepaald gedeelte </w:t>
      </w:r>
      <w:r w:rsidR="00D762F4">
        <w:rPr>
          <w:rFonts w:ascii="Book Antiqua" w:hAnsi="Book Antiqua"/>
        </w:rPr>
        <w:t>van haar in het kader van deze V</w:t>
      </w:r>
      <w:r w:rsidR="00600DA6" w:rsidRPr="00876831">
        <w:rPr>
          <w:rFonts w:ascii="Book Antiqua" w:hAnsi="Book Antiqua"/>
        </w:rPr>
        <w:t xml:space="preserve">erwerkersovereenkomst ter beschikking gestelde persoonsgegevens aan de </w:t>
      </w:r>
      <w:r w:rsidR="0091356D">
        <w:rPr>
          <w:rFonts w:ascii="Book Antiqua" w:hAnsi="Book Antiqua"/>
        </w:rPr>
        <w:t>V</w:t>
      </w:r>
      <w:r w:rsidR="00600DA6" w:rsidRPr="00876831">
        <w:rPr>
          <w:rFonts w:ascii="Book Antiqua" w:hAnsi="Book Antiqua"/>
        </w:rPr>
        <w:t xml:space="preserve">erwerkingsverantwoordelijke ter beschikking stellen (ii) de persoonsgegevens die hij van de </w:t>
      </w:r>
      <w:r w:rsidR="0091356D">
        <w:rPr>
          <w:rFonts w:ascii="Book Antiqua" w:hAnsi="Book Antiqua"/>
        </w:rPr>
        <w:t>V</w:t>
      </w:r>
      <w:r w:rsidR="00600DA6" w:rsidRPr="00876831">
        <w:rPr>
          <w:rFonts w:ascii="Book Antiqua" w:hAnsi="Book Antiqua"/>
        </w:rPr>
        <w:t>erwerkingsverantwoordelijke heeft ontvangen op alle locaties vernietigen, in welke vorm dan ook en toont dit aan, tenzij partijen iets anders overeenkomen.</w:t>
      </w:r>
      <w:r w:rsidR="00600DA6" w:rsidRPr="00876831" w:rsidDel="00600DA6">
        <w:rPr>
          <w:rFonts w:ascii="Book Antiqua" w:hAnsi="Book Antiqua"/>
        </w:rPr>
        <w:t xml:space="preserve"> </w:t>
      </w:r>
    </w:p>
    <w:p w14:paraId="50D5229F" w14:textId="1E3193C5" w:rsidR="00B165B4" w:rsidRPr="00876831" w:rsidRDefault="007100A1" w:rsidP="00A70437">
      <w:pPr>
        <w:spacing w:after="0"/>
        <w:ind w:left="1410" w:hanging="1050"/>
        <w:rPr>
          <w:rFonts w:ascii="Book Antiqua" w:hAnsi="Book Antiqua"/>
        </w:rPr>
      </w:pPr>
      <w:r w:rsidRPr="00876831">
        <w:rPr>
          <w:rFonts w:ascii="Book Antiqua" w:hAnsi="Book Antiqua"/>
        </w:rPr>
        <w:t>12</w:t>
      </w:r>
      <w:r w:rsidR="00B165B4" w:rsidRPr="00876831">
        <w:rPr>
          <w:rFonts w:ascii="Book Antiqua" w:hAnsi="Book Antiqua"/>
        </w:rPr>
        <w:t>.4</w:t>
      </w:r>
      <w:r w:rsidR="00B165B4" w:rsidRPr="00876831">
        <w:rPr>
          <w:rFonts w:ascii="Book Antiqua" w:hAnsi="Book Antiqua"/>
        </w:rPr>
        <w:tab/>
        <w:t>Van bovenstaande bepaling kan</w:t>
      </w:r>
      <w:r w:rsidR="009D1E60" w:rsidRPr="00876831">
        <w:rPr>
          <w:rFonts w:ascii="Book Antiqua" w:hAnsi="Book Antiqua"/>
        </w:rPr>
        <w:t xml:space="preserve"> alleen</w:t>
      </w:r>
      <w:r w:rsidR="00B165B4" w:rsidRPr="00876831">
        <w:rPr>
          <w:rFonts w:ascii="Book Antiqua" w:hAnsi="Book Antiqua"/>
        </w:rPr>
        <w:t xml:space="preserve"> schriftelijk</w:t>
      </w:r>
      <w:r w:rsidR="00BB4C9B" w:rsidRPr="00876831">
        <w:rPr>
          <w:rFonts w:ascii="Book Antiqua" w:hAnsi="Book Antiqua"/>
        </w:rPr>
        <w:t xml:space="preserve"> worden afgeweken.</w:t>
      </w:r>
    </w:p>
    <w:p w14:paraId="7235A845" w14:textId="77777777" w:rsidR="00F03DCF" w:rsidRPr="00876831" w:rsidRDefault="00F03DCF" w:rsidP="00A70437">
      <w:pPr>
        <w:spacing w:after="0"/>
        <w:ind w:left="1410" w:hanging="1050"/>
        <w:rPr>
          <w:rFonts w:ascii="Book Antiqua" w:hAnsi="Book Antiqua"/>
        </w:rPr>
      </w:pPr>
    </w:p>
    <w:p w14:paraId="02A472E4" w14:textId="4B69387C" w:rsidR="009763E3" w:rsidRPr="0091356D" w:rsidRDefault="006C18FB" w:rsidP="006C18FB">
      <w:pPr>
        <w:spacing w:after="0"/>
        <w:rPr>
          <w:rFonts w:ascii="Book Antiqua" w:hAnsi="Book Antiqua"/>
          <w:b/>
        </w:rPr>
      </w:pPr>
      <w:r w:rsidRPr="0091356D">
        <w:rPr>
          <w:rFonts w:ascii="Book Antiqua" w:hAnsi="Book Antiqua"/>
          <w:b/>
        </w:rPr>
        <w:t>Artikel 1</w:t>
      </w:r>
      <w:r w:rsidR="007100A1" w:rsidRPr="0091356D">
        <w:rPr>
          <w:rFonts w:ascii="Book Antiqua" w:hAnsi="Book Antiqua"/>
          <w:b/>
        </w:rPr>
        <w:t>3</w:t>
      </w:r>
      <w:r w:rsidRPr="0091356D">
        <w:rPr>
          <w:rFonts w:ascii="Book Antiqua" w:hAnsi="Book Antiqua"/>
          <w:b/>
        </w:rPr>
        <w:tab/>
        <w:t>Afwijkende afspraken</w:t>
      </w:r>
    </w:p>
    <w:p w14:paraId="069CBA2C" w14:textId="60BBD1FA" w:rsidR="00F03DCF" w:rsidRPr="00E70417" w:rsidRDefault="007100A1" w:rsidP="00A70437">
      <w:pPr>
        <w:spacing w:after="0"/>
        <w:ind w:left="1410" w:hanging="1050"/>
        <w:rPr>
          <w:rFonts w:ascii="Book Antiqua" w:hAnsi="Book Antiqua"/>
        </w:rPr>
      </w:pPr>
      <w:r w:rsidRPr="00E70417">
        <w:rPr>
          <w:rFonts w:ascii="Book Antiqua" w:hAnsi="Book Antiqua"/>
        </w:rPr>
        <w:t>13.1</w:t>
      </w:r>
      <w:r w:rsidR="00F03DCF" w:rsidRPr="00E70417">
        <w:rPr>
          <w:rFonts w:ascii="Book Antiqua" w:hAnsi="Book Antiqua"/>
        </w:rPr>
        <w:tab/>
        <w:t>Indien een o</w:t>
      </w:r>
      <w:r w:rsidR="006F0ADB" w:rsidRPr="00E70417">
        <w:rPr>
          <w:rFonts w:ascii="Book Antiqua" w:hAnsi="Book Antiqua"/>
        </w:rPr>
        <w:t>f meerdere bepalingen uit deze O</w:t>
      </w:r>
      <w:r w:rsidR="00F03DCF" w:rsidRPr="00E70417">
        <w:rPr>
          <w:rFonts w:ascii="Book Antiqua" w:hAnsi="Book Antiqua"/>
        </w:rPr>
        <w:t>vereenkomst niet rechtsgeldig blijken te zijn, zal het overige tussen partijen van kracht blijven. Partijen komen alsdan een vervangend</w:t>
      </w:r>
      <w:r w:rsidR="009763E3" w:rsidRPr="00E70417">
        <w:rPr>
          <w:rFonts w:ascii="Book Antiqua" w:hAnsi="Book Antiqua"/>
        </w:rPr>
        <w:t xml:space="preserve"> rechtsgeldig </w:t>
      </w:r>
      <w:r w:rsidR="00F03DCF" w:rsidRPr="00E70417">
        <w:rPr>
          <w:rFonts w:ascii="Book Antiqua" w:hAnsi="Book Antiqua"/>
        </w:rPr>
        <w:t xml:space="preserve">artikel overeen dat zoveel mogelijk aansluit </w:t>
      </w:r>
      <w:r w:rsidR="009763E3" w:rsidRPr="00E70417">
        <w:rPr>
          <w:rFonts w:ascii="Book Antiqua" w:hAnsi="Book Antiqua"/>
        </w:rPr>
        <w:t>bij de oorspronkelijke bepaling.</w:t>
      </w:r>
      <w:r w:rsidR="00F03DCF" w:rsidRPr="00E70417">
        <w:rPr>
          <w:rFonts w:ascii="Book Antiqua" w:hAnsi="Book Antiqua"/>
        </w:rPr>
        <w:t xml:space="preserve"> </w:t>
      </w:r>
    </w:p>
    <w:p w14:paraId="42CB389B" w14:textId="77FD25B8" w:rsidR="00F03DCF" w:rsidRPr="00E70417" w:rsidRDefault="007100A1" w:rsidP="00A70437">
      <w:pPr>
        <w:spacing w:after="0"/>
        <w:ind w:left="1410" w:hanging="1050"/>
        <w:rPr>
          <w:rFonts w:ascii="Book Antiqua" w:hAnsi="Book Antiqua"/>
        </w:rPr>
      </w:pPr>
      <w:r w:rsidRPr="00E70417">
        <w:rPr>
          <w:rFonts w:ascii="Book Antiqua" w:hAnsi="Book Antiqua"/>
        </w:rPr>
        <w:lastRenderedPageBreak/>
        <w:t>13.2</w:t>
      </w:r>
      <w:r w:rsidR="00F03DCF" w:rsidRPr="00E70417">
        <w:rPr>
          <w:rFonts w:ascii="Book Antiqua" w:hAnsi="Book Antiqua"/>
        </w:rPr>
        <w:tab/>
        <w:t>In geval van strijdigheid tussen deze Ve</w:t>
      </w:r>
      <w:r w:rsidR="0091356D">
        <w:rPr>
          <w:rFonts w:ascii="Book Antiqua" w:hAnsi="Book Antiqua"/>
        </w:rPr>
        <w:t>rwerkersovereenkomst, D</w:t>
      </w:r>
      <w:r w:rsidR="00F03DCF" w:rsidRPr="00E70417">
        <w:rPr>
          <w:rFonts w:ascii="Book Antiqua" w:hAnsi="Book Antiqua"/>
        </w:rPr>
        <w:t>e Overeenkomst, de toepasselijk</w:t>
      </w:r>
      <w:r w:rsidR="0091356D">
        <w:rPr>
          <w:rFonts w:ascii="Book Antiqua" w:hAnsi="Book Antiqua"/>
        </w:rPr>
        <w:t xml:space="preserve">e algemene voorwaarden of enige </w:t>
      </w:r>
      <w:r w:rsidR="00F03DCF" w:rsidRPr="00E70417">
        <w:rPr>
          <w:rFonts w:ascii="Book Antiqua" w:hAnsi="Book Antiqua"/>
        </w:rPr>
        <w:t>andere overeenkomst, prevaleert de</w:t>
      </w:r>
      <w:r w:rsidR="000977BF" w:rsidRPr="00E70417">
        <w:rPr>
          <w:rFonts w:ascii="Book Antiqua" w:hAnsi="Book Antiqua"/>
        </w:rPr>
        <w:t>ze</w:t>
      </w:r>
      <w:r w:rsidR="00F03DCF" w:rsidRPr="00E70417">
        <w:rPr>
          <w:rFonts w:ascii="Book Antiqua" w:hAnsi="Book Antiqua"/>
        </w:rPr>
        <w:t xml:space="preserve"> </w:t>
      </w:r>
      <w:r w:rsidR="00D762F4" w:rsidRPr="00E70417">
        <w:rPr>
          <w:rFonts w:ascii="Book Antiqua" w:hAnsi="Book Antiqua"/>
        </w:rPr>
        <w:t>V</w:t>
      </w:r>
      <w:r w:rsidR="00F03DCF" w:rsidRPr="00E70417">
        <w:rPr>
          <w:rFonts w:ascii="Book Antiqua" w:hAnsi="Book Antiqua"/>
        </w:rPr>
        <w:t>erwerkersovereenkomst.</w:t>
      </w:r>
    </w:p>
    <w:p w14:paraId="50D522A0" w14:textId="41F834D0" w:rsidR="00B165B4" w:rsidRPr="00E70417" w:rsidRDefault="007100A1" w:rsidP="00A70437">
      <w:pPr>
        <w:spacing w:after="0"/>
        <w:ind w:left="1410" w:hanging="1050"/>
        <w:rPr>
          <w:rFonts w:ascii="Book Antiqua" w:hAnsi="Book Antiqua"/>
        </w:rPr>
      </w:pPr>
      <w:r w:rsidRPr="00E70417">
        <w:rPr>
          <w:rFonts w:ascii="Book Antiqua" w:hAnsi="Book Antiqua"/>
        </w:rPr>
        <w:t>13.3</w:t>
      </w:r>
      <w:r w:rsidR="00B165B4" w:rsidRPr="00E70417">
        <w:rPr>
          <w:rFonts w:ascii="Book Antiqua" w:hAnsi="Book Antiqua"/>
        </w:rPr>
        <w:tab/>
      </w:r>
      <w:r w:rsidR="00F03DCF" w:rsidRPr="00E70417">
        <w:rPr>
          <w:rFonts w:ascii="Book Antiqua" w:hAnsi="Book Antiqua"/>
        </w:rPr>
        <w:t>Indien nieuwe wetgeving of de rechtsontwikkeling het voor Verwerker of Verantwoord</w:t>
      </w:r>
      <w:r w:rsidR="00D762F4" w:rsidRPr="00E70417">
        <w:rPr>
          <w:rFonts w:ascii="Book Antiqua" w:hAnsi="Book Antiqua"/>
        </w:rPr>
        <w:t>elijke wenselijk maakt om deze O</w:t>
      </w:r>
      <w:r w:rsidR="00F03DCF" w:rsidRPr="00E70417">
        <w:rPr>
          <w:rFonts w:ascii="Book Antiqua" w:hAnsi="Book Antiqua"/>
        </w:rPr>
        <w:t>vereenkomst, of de getroffen maatregelen voor gegevensbeveiliging</w:t>
      </w:r>
      <w:r w:rsidR="00D923DD" w:rsidRPr="00E70417">
        <w:rPr>
          <w:rFonts w:ascii="Book Antiqua" w:hAnsi="Book Antiqua"/>
        </w:rPr>
        <w:t>,</w:t>
      </w:r>
      <w:r w:rsidR="00F03DCF" w:rsidRPr="00E70417">
        <w:rPr>
          <w:rFonts w:ascii="Book Antiqua" w:hAnsi="Book Antiqua"/>
        </w:rPr>
        <w:t xml:space="preserve"> aan te passen treden partijen met elkaar in overleg om vervangende of aanvullende regelingen te treffen.</w:t>
      </w:r>
    </w:p>
    <w:p w14:paraId="50D522A1" w14:textId="77777777" w:rsidR="00B757A1" w:rsidRPr="00E70417" w:rsidRDefault="00B757A1" w:rsidP="00A70437">
      <w:pPr>
        <w:spacing w:after="0"/>
        <w:rPr>
          <w:rFonts w:ascii="Book Antiqua" w:hAnsi="Book Antiqua"/>
          <w:b/>
        </w:rPr>
      </w:pPr>
    </w:p>
    <w:p w14:paraId="50D522A2" w14:textId="26344846" w:rsidR="00B757A1" w:rsidRPr="0091356D" w:rsidRDefault="0017087C" w:rsidP="00A70437">
      <w:pPr>
        <w:spacing w:after="0"/>
        <w:rPr>
          <w:rFonts w:ascii="Book Antiqua" w:hAnsi="Book Antiqua"/>
          <w:b/>
        </w:rPr>
      </w:pPr>
      <w:r w:rsidRPr="0091356D">
        <w:rPr>
          <w:rFonts w:ascii="Book Antiqua" w:hAnsi="Book Antiqua"/>
          <w:b/>
        </w:rPr>
        <w:t xml:space="preserve">Artikel </w:t>
      </w:r>
      <w:r w:rsidR="007100A1" w:rsidRPr="0091356D">
        <w:rPr>
          <w:rFonts w:ascii="Book Antiqua" w:hAnsi="Book Antiqua"/>
          <w:b/>
        </w:rPr>
        <w:t>14</w:t>
      </w:r>
      <w:r w:rsidRPr="0091356D">
        <w:rPr>
          <w:rFonts w:ascii="Book Antiqua" w:hAnsi="Book Antiqua"/>
          <w:b/>
        </w:rPr>
        <w:tab/>
      </w:r>
      <w:r w:rsidR="00B165B4" w:rsidRPr="0091356D">
        <w:rPr>
          <w:rFonts w:ascii="Book Antiqua" w:hAnsi="Book Antiqua"/>
          <w:b/>
        </w:rPr>
        <w:t>Toepasselijk recht</w:t>
      </w:r>
    </w:p>
    <w:p w14:paraId="50D522A3" w14:textId="4045172F" w:rsidR="008668A3" w:rsidRPr="00E70417" w:rsidRDefault="007100A1" w:rsidP="00A70437">
      <w:pPr>
        <w:spacing w:after="0"/>
        <w:ind w:left="1410" w:hanging="1050"/>
        <w:rPr>
          <w:rFonts w:ascii="Book Antiqua" w:hAnsi="Book Antiqua"/>
        </w:rPr>
      </w:pPr>
      <w:r w:rsidRPr="00E70417">
        <w:rPr>
          <w:rFonts w:ascii="Book Antiqua" w:hAnsi="Book Antiqua"/>
        </w:rPr>
        <w:t>14.1</w:t>
      </w:r>
      <w:r w:rsidR="00D762F4" w:rsidRPr="00E70417">
        <w:rPr>
          <w:rFonts w:ascii="Book Antiqua" w:hAnsi="Book Antiqua"/>
        </w:rPr>
        <w:tab/>
        <w:t>Op deze V</w:t>
      </w:r>
      <w:r w:rsidR="00B165B4" w:rsidRPr="00E70417">
        <w:rPr>
          <w:rFonts w:ascii="Book Antiqua" w:hAnsi="Book Antiqua"/>
        </w:rPr>
        <w:t>erwerkersovereenkomst is het Nederlands recht van toepassing.</w:t>
      </w:r>
    </w:p>
    <w:p w14:paraId="50D522A6" w14:textId="66E8F817" w:rsidR="00EE2242" w:rsidRPr="00876831" w:rsidRDefault="007100A1" w:rsidP="00A70437">
      <w:pPr>
        <w:spacing w:after="0"/>
        <w:ind w:left="1410" w:hanging="1050"/>
        <w:rPr>
          <w:rFonts w:ascii="Book Antiqua" w:hAnsi="Book Antiqua"/>
        </w:rPr>
      </w:pPr>
      <w:r w:rsidRPr="00E70417">
        <w:rPr>
          <w:rFonts w:ascii="Book Antiqua" w:hAnsi="Book Antiqua"/>
        </w:rPr>
        <w:t>14.2</w:t>
      </w:r>
      <w:r w:rsidR="00B165B4" w:rsidRPr="00E70417">
        <w:rPr>
          <w:rFonts w:ascii="Book Antiqua" w:hAnsi="Book Antiqua"/>
        </w:rPr>
        <w:tab/>
        <w:t>Indien er een geschil ontstaat tu</w:t>
      </w:r>
      <w:r w:rsidR="002D69F4" w:rsidRPr="00E70417">
        <w:rPr>
          <w:rFonts w:ascii="Book Antiqua" w:hAnsi="Book Antiqua"/>
        </w:rPr>
        <w:t xml:space="preserve">ssen partijen </w:t>
      </w:r>
      <w:r w:rsidR="00D762F4" w:rsidRPr="00E70417">
        <w:rPr>
          <w:rFonts w:ascii="Book Antiqua" w:hAnsi="Book Antiqua"/>
        </w:rPr>
        <w:t>in verband met</w:t>
      </w:r>
      <w:r w:rsidR="00D762F4">
        <w:rPr>
          <w:rFonts w:ascii="Book Antiqua" w:hAnsi="Book Antiqua"/>
        </w:rPr>
        <w:t xml:space="preserve"> deze V</w:t>
      </w:r>
      <w:r w:rsidR="001E66FA" w:rsidRPr="00876831">
        <w:rPr>
          <w:rFonts w:ascii="Book Antiqua" w:hAnsi="Book Antiqua"/>
        </w:rPr>
        <w:t xml:space="preserve">erwerkersovereenkomst, zal dit geschil worden voorgelegd aan dezelfde rechter welke bevoegd is kennis te nemen van geschillen </w:t>
      </w:r>
      <w:r w:rsidR="00937FE3" w:rsidRPr="00876831">
        <w:rPr>
          <w:rFonts w:ascii="Book Antiqua" w:hAnsi="Book Antiqua"/>
        </w:rPr>
        <w:t>in</w:t>
      </w:r>
      <w:r w:rsidR="0091356D">
        <w:rPr>
          <w:rFonts w:ascii="Book Antiqua" w:hAnsi="Book Antiqua"/>
        </w:rPr>
        <w:t xml:space="preserve"> D</w:t>
      </w:r>
      <w:r w:rsidR="001E66FA" w:rsidRPr="00876831">
        <w:rPr>
          <w:rFonts w:ascii="Book Antiqua" w:hAnsi="Book Antiqua"/>
        </w:rPr>
        <w:t>e Overeenkomst</w:t>
      </w:r>
      <w:r w:rsidR="00BB4C9B" w:rsidRPr="00876831">
        <w:rPr>
          <w:rFonts w:ascii="Book Antiqua" w:hAnsi="Book Antiqua"/>
        </w:rPr>
        <w:t>.</w:t>
      </w:r>
    </w:p>
    <w:p w14:paraId="605BB022" w14:textId="77777777" w:rsidR="00A07B63" w:rsidRPr="00876831" w:rsidRDefault="00A07B63" w:rsidP="00A70437">
      <w:pPr>
        <w:spacing w:after="0"/>
        <w:ind w:left="1410" w:hanging="1050"/>
        <w:rPr>
          <w:rFonts w:ascii="Book Antiqua" w:hAnsi="Book Antiqua"/>
        </w:rPr>
      </w:pPr>
    </w:p>
    <w:p w14:paraId="2C1F4A8A" w14:textId="77777777" w:rsidR="00C7062E" w:rsidRPr="00876831" w:rsidRDefault="00C7062E" w:rsidP="00A70437">
      <w:pPr>
        <w:spacing w:after="0"/>
        <w:rPr>
          <w:rFonts w:ascii="Book Antiqua" w:hAnsi="Book Antiqua"/>
        </w:rPr>
      </w:pPr>
    </w:p>
    <w:p w14:paraId="50D522B1" w14:textId="367470FC" w:rsidR="00B165B4" w:rsidRPr="00876831" w:rsidRDefault="00B165B4" w:rsidP="00A70437">
      <w:pPr>
        <w:spacing w:after="0"/>
        <w:rPr>
          <w:rFonts w:ascii="Book Antiqua" w:hAnsi="Book Antiqua"/>
        </w:rPr>
      </w:pPr>
      <w:r w:rsidRPr="00876831">
        <w:rPr>
          <w:rFonts w:ascii="Book Antiqua" w:hAnsi="Book Antiqua"/>
        </w:rPr>
        <w:t>Aldus overeengekomen, opgemaakt in tweev</w:t>
      </w:r>
      <w:r w:rsidR="00BB4C9B" w:rsidRPr="00876831">
        <w:rPr>
          <w:rFonts w:ascii="Book Antiqua" w:hAnsi="Book Antiqua"/>
        </w:rPr>
        <w:t xml:space="preserve">oud en getekend in </w:t>
      </w:r>
      <w:r w:rsidR="00BB4C9B" w:rsidRPr="00876831">
        <w:rPr>
          <w:rFonts w:ascii="Book Antiqua" w:hAnsi="Book Antiqua"/>
          <w:highlight w:val="yellow"/>
        </w:rPr>
        <w:t>[LOCATIE] op</w:t>
      </w:r>
      <w:r w:rsidRPr="00876831">
        <w:rPr>
          <w:rFonts w:ascii="Book Antiqua" w:hAnsi="Book Antiqua"/>
          <w:highlight w:val="yellow"/>
        </w:rPr>
        <w:t>[DATUM],</w:t>
      </w:r>
    </w:p>
    <w:p w14:paraId="50D522B2" w14:textId="710C3CCA" w:rsidR="00B165B4" w:rsidRPr="00876831" w:rsidRDefault="009763E3" w:rsidP="00B165B4">
      <w:pPr>
        <w:rPr>
          <w:rFonts w:ascii="Book Antiqua" w:hAnsi="Book Antiqua"/>
        </w:rPr>
      </w:pPr>
      <w:r w:rsidRPr="00876831">
        <w:rPr>
          <w:rFonts w:ascii="Book Antiqua" w:hAnsi="Book Antiqua"/>
        </w:rPr>
        <w:t>V</w:t>
      </w:r>
      <w:r w:rsidR="00B165B4" w:rsidRPr="00876831">
        <w:rPr>
          <w:rFonts w:ascii="Book Antiqua" w:hAnsi="Book Antiqua"/>
        </w:rPr>
        <w:t>erantwoordelijke</w:t>
      </w:r>
    </w:p>
    <w:p w14:paraId="0E641F23" w14:textId="41E91D23" w:rsidR="00C50372" w:rsidRPr="00876831" w:rsidRDefault="00C50372" w:rsidP="00C50372">
      <w:pPr>
        <w:rPr>
          <w:rFonts w:ascii="Book Antiqua" w:hAnsi="Book Antiqua"/>
          <w:i/>
        </w:rPr>
      </w:pPr>
      <w:r w:rsidRPr="00876831">
        <w:rPr>
          <w:rFonts w:ascii="Book Antiqua" w:hAnsi="Book Antiqua"/>
          <w:i/>
        </w:rPr>
        <w:t xml:space="preserve">Verantwoordelijke </w:t>
      </w:r>
      <w:r w:rsidRPr="00876831">
        <w:rPr>
          <w:rFonts w:ascii="Book Antiqua" w:hAnsi="Book Antiqua"/>
          <w:i/>
        </w:rPr>
        <w:tab/>
      </w:r>
      <w:r w:rsidRPr="00876831">
        <w:rPr>
          <w:rFonts w:ascii="Book Antiqua" w:hAnsi="Book Antiqua"/>
          <w:i/>
        </w:rPr>
        <w:tab/>
      </w:r>
      <w:r w:rsidRPr="00876831">
        <w:rPr>
          <w:rFonts w:ascii="Book Antiqua" w:hAnsi="Book Antiqua"/>
          <w:i/>
        </w:rPr>
        <w:tab/>
      </w:r>
      <w:r w:rsidRPr="00876831">
        <w:rPr>
          <w:rFonts w:ascii="Book Antiqua" w:hAnsi="Book Antiqua"/>
          <w:i/>
        </w:rPr>
        <w:tab/>
      </w:r>
      <w:r w:rsidRPr="00876831">
        <w:rPr>
          <w:rFonts w:ascii="Book Antiqua" w:hAnsi="Book Antiqua"/>
          <w:i/>
        </w:rPr>
        <w:tab/>
      </w:r>
      <w:r w:rsidR="00D762F4">
        <w:rPr>
          <w:rFonts w:ascii="Book Antiqua" w:hAnsi="Book Antiqua"/>
          <w:i/>
        </w:rPr>
        <w:tab/>
      </w:r>
      <w:r w:rsidRPr="00876831">
        <w:rPr>
          <w:rFonts w:ascii="Book Antiqua" w:hAnsi="Book Antiqua"/>
          <w:i/>
        </w:rPr>
        <w:t>Verwerker</w:t>
      </w:r>
    </w:p>
    <w:p w14:paraId="320B2A67" w14:textId="46D34A32" w:rsidR="00C50372" w:rsidRPr="00876831" w:rsidRDefault="00C50372" w:rsidP="00C50372">
      <w:pPr>
        <w:rPr>
          <w:rFonts w:ascii="Book Antiqua" w:hAnsi="Book Antiqua"/>
        </w:rPr>
      </w:pPr>
      <w:r w:rsidRPr="00876831">
        <w:rPr>
          <w:rFonts w:ascii="Book Antiqua" w:hAnsi="Book Antiqua"/>
        </w:rPr>
        <w:t>Naam:</w:t>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00D762F4">
        <w:rPr>
          <w:rFonts w:ascii="Book Antiqua" w:hAnsi="Book Antiqua"/>
        </w:rPr>
        <w:tab/>
      </w:r>
      <w:r w:rsidRPr="00876831">
        <w:rPr>
          <w:rFonts w:ascii="Book Antiqua" w:hAnsi="Book Antiqua"/>
        </w:rPr>
        <w:t>Naam:</w:t>
      </w:r>
      <w:r w:rsidRPr="00876831">
        <w:rPr>
          <w:rFonts w:ascii="Book Antiqua" w:hAnsi="Book Antiqua"/>
        </w:rPr>
        <w:tab/>
      </w:r>
      <w:r w:rsidRPr="00876831">
        <w:rPr>
          <w:rFonts w:ascii="Book Antiqua" w:hAnsi="Book Antiqua"/>
        </w:rPr>
        <w:tab/>
      </w:r>
      <w:r w:rsidRPr="00876831">
        <w:rPr>
          <w:rFonts w:ascii="Book Antiqua" w:hAnsi="Book Antiqua"/>
        </w:rPr>
        <w:br/>
      </w:r>
      <w:r w:rsidR="00D762F4">
        <w:rPr>
          <w:rFonts w:ascii="Book Antiqua" w:hAnsi="Book Antiqua"/>
        </w:rPr>
        <w:t>F</w:t>
      </w:r>
      <w:r w:rsidRPr="00876831">
        <w:rPr>
          <w:rFonts w:ascii="Book Antiqua" w:hAnsi="Book Antiqua"/>
        </w:rPr>
        <w:t>unctie:</w:t>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t>Functie:</w:t>
      </w:r>
    </w:p>
    <w:p w14:paraId="7549648F" w14:textId="356EDF70" w:rsidR="005B7998" w:rsidRPr="00876831" w:rsidRDefault="00C50372" w:rsidP="00C50372">
      <w:pPr>
        <w:rPr>
          <w:rFonts w:ascii="Book Antiqua" w:hAnsi="Book Antiqua"/>
        </w:rPr>
      </w:pPr>
      <w:r w:rsidRPr="00876831">
        <w:rPr>
          <w:rFonts w:ascii="Book Antiqua" w:hAnsi="Book Antiqua"/>
        </w:rPr>
        <w:t xml:space="preserve">Handtekening: </w:t>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r>
      <w:r w:rsidRPr="00876831">
        <w:rPr>
          <w:rFonts w:ascii="Book Antiqua" w:hAnsi="Book Antiqua"/>
        </w:rPr>
        <w:tab/>
        <w:t>Handtekening:</w:t>
      </w:r>
    </w:p>
    <w:p w14:paraId="7E688F7F" w14:textId="77777777" w:rsidR="0087612F" w:rsidRDefault="0087612F">
      <w:pPr>
        <w:rPr>
          <w:rFonts w:ascii="Book Antiqua" w:hAnsi="Book Antiqua"/>
        </w:rPr>
      </w:pPr>
    </w:p>
    <w:p w14:paraId="334E2E6A" w14:textId="77777777" w:rsidR="0087612F" w:rsidRDefault="0087612F">
      <w:pPr>
        <w:rPr>
          <w:rFonts w:ascii="Book Antiqua" w:hAnsi="Book Antiqua"/>
        </w:rPr>
      </w:pPr>
    </w:p>
    <w:p w14:paraId="7E9078E9" w14:textId="77777777" w:rsidR="0087612F" w:rsidRDefault="0087612F">
      <w:pPr>
        <w:rPr>
          <w:rFonts w:ascii="Book Antiqua" w:hAnsi="Book Antiqua"/>
        </w:rPr>
      </w:pPr>
    </w:p>
    <w:p w14:paraId="07B7EFBD" w14:textId="77777777" w:rsidR="0087612F" w:rsidRDefault="0087612F">
      <w:pPr>
        <w:rPr>
          <w:rFonts w:ascii="Book Antiqua" w:hAnsi="Book Antiqua"/>
        </w:rPr>
      </w:pPr>
    </w:p>
    <w:p w14:paraId="62B4BE00" w14:textId="77777777" w:rsidR="0087612F" w:rsidRDefault="0087612F">
      <w:pPr>
        <w:rPr>
          <w:rFonts w:ascii="Book Antiqua" w:hAnsi="Book Antiqua"/>
        </w:rPr>
      </w:pPr>
    </w:p>
    <w:p w14:paraId="5D073EDC" w14:textId="77777777" w:rsidR="0087612F" w:rsidRDefault="0087612F">
      <w:pPr>
        <w:rPr>
          <w:rFonts w:ascii="Book Antiqua" w:hAnsi="Book Antiqua"/>
        </w:rPr>
      </w:pPr>
    </w:p>
    <w:p w14:paraId="7E94588E" w14:textId="77777777" w:rsidR="0087612F" w:rsidRDefault="0087612F">
      <w:pPr>
        <w:rPr>
          <w:rFonts w:ascii="Book Antiqua" w:hAnsi="Book Antiqua"/>
        </w:rPr>
      </w:pPr>
    </w:p>
    <w:p w14:paraId="1ABBDF45" w14:textId="77777777" w:rsidR="0087612F" w:rsidRDefault="0087612F">
      <w:pPr>
        <w:rPr>
          <w:rFonts w:ascii="Book Antiqua" w:hAnsi="Book Antiqua"/>
        </w:rPr>
      </w:pPr>
    </w:p>
    <w:p w14:paraId="24E6347F" w14:textId="77777777" w:rsidR="0087612F" w:rsidRDefault="0087612F">
      <w:pPr>
        <w:rPr>
          <w:rFonts w:ascii="Book Antiqua" w:hAnsi="Book Antiqua"/>
        </w:rPr>
      </w:pPr>
    </w:p>
    <w:p w14:paraId="313805D9" w14:textId="77777777" w:rsidR="0087612F" w:rsidRDefault="0087612F">
      <w:pPr>
        <w:rPr>
          <w:rFonts w:ascii="Book Antiqua" w:hAnsi="Book Antiqua"/>
        </w:rPr>
      </w:pPr>
    </w:p>
    <w:p w14:paraId="341B8F01" w14:textId="77777777" w:rsidR="0087612F" w:rsidRDefault="0087612F">
      <w:pPr>
        <w:rPr>
          <w:rFonts w:ascii="Book Antiqua" w:hAnsi="Book Antiqua"/>
        </w:rPr>
      </w:pPr>
    </w:p>
    <w:p w14:paraId="6831BC04" w14:textId="4F5E6993" w:rsidR="0087612F" w:rsidRPr="006835BF" w:rsidRDefault="0087612F">
      <w:pPr>
        <w:rPr>
          <w:rStyle w:val="Intensievebenadrukking"/>
        </w:rPr>
      </w:pPr>
    </w:p>
    <w:p w14:paraId="740512C0" w14:textId="0B0F8C3F" w:rsidR="0087612F" w:rsidRDefault="0087612F">
      <w:pPr>
        <w:rPr>
          <w:rFonts w:ascii="Book Antiqua" w:hAnsi="Book Antiqua"/>
        </w:rPr>
      </w:pPr>
    </w:p>
    <w:p w14:paraId="6E8415F0" w14:textId="77777777" w:rsidR="0087612F" w:rsidRDefault="0087612F">
      <w:pPr>
        <w:rPr>
          <w:rFonts w:ascii="Book Antiqua" w:hAnsi="Book Antiqua"/>
        </w:rPr>
      </w:pPr>
    </w:p>
    <w:p w14:paraId="797E8C6C" w14:textId="2571FF52" w:rsidR="005B7998" w:rsidRPr="0087612F" w:rsidRDefault="0087612F" w:rsidP="0087612F">
      <w:pPr>
        <w:rPr>
          <w:rFonts w:ascii="Book Antiqua" w:hAnsi="Book Antiqua"/>
        </w:rPr>
      </w:pPr>
      <w:r>
        <w:rPr>
          <w:rFonts w:ascii="Book Antiqua" w:hAnsi="Book Antiqua"/>
        </w:rPr>
        <w:t>*</w:t>
      </w:r>
      <w:r w:rsidRPr="0087612F">
        <w:rPr>
          <w:rFonts w:ascii="Book Antiqua" w:hAnsi="Book Antiqua"/>
        </w:rPr>
        <w:t>Deze</w:t>
      </w:r>
      <w:r>
        <w:rPr>
          <w:rFonts w:ascii="Book Antiqua" w:hAnsi="Book Antiqua"/>
        </w:rPr>
        <w:t xml:space="preserve"> ov</w:t>
      </w:r>
      <w:bookmarkStart w:id="0" w:name="_GoBack"/>
      <w:bookmarkEnd w:id="0"/>
      <w:r>
        <w:rPr>
          <w:rFonts w:ascii="Book Antiqua" w:hAnsi="Book Antiqua"/>
        </w:rPr>
        <w:t xml:space="preserve">ereenkomst is gebaseerd op de </w:t>
      </w:r>
      <w:r w:rsidR="006835BF">
        <w:rPr>
          <w:rFonts w:ascii="Book Antiqua" w:hAnsi="Book Antiqua"/>
        </w:rPr>
        <w:t>modelovereenkomst</w:t>
      </w:r>
      <w:r>
        <w:rPr>
          <w:rFonts w:ascii="Book Antiqua" w:hAnsi="Book Antiqua"/>
        </w:rPr>
        <w:t xml:space="preserve"> van IBD.</w:t>
      </w:r>
      <w:r w:rsidR="005B7998" w:rsidRPr="0087612F">
        <w:rPr>
          <w:rFonts w:ascii="Book Antiqua" w:hAnsi="Book Antiqua"/>
        </w:rPr>
        <w:br w:type="page"/>
      </w:r>
    </w:p>
    <w:p w14:paraId="5A16BD74" w14:textId="111A9876" w:rsidR="004C6FF5" w:rsidRPr="00876831" w:rsidRDefault="005B7998" w:rsidP="00C50372">
      <w:pPr>
        <w:rPr>
          <w:rFonts w:ascii="Book Antiqua" w:hAnsi="Book Antiqua"/>
          <w:b/>
        </w:rPr>
      </w:pPr>
      <w:r w:rsidRPr="00876831">
        <w:rPr>
          <w:rFonts w:ascii="Book Antiqua" w:hAnsi="Book Antiqua"/>
          <w:b/>
        </w:rPr>
        <w:lastRenderedPageBreak/>
        <w:t>Bijlage 1:</w:t>
      </w:r>
    </w:p>
    <w:p w14:paraId="4457A821" w14:textId="21A1212D" w:rsidR="005B7998" w:rsidRPr="00876831" w:rsidRDefault="0091356D" w:rsidP="00C50372">
      <w:pPr>
        <w:rPr>
          <w:rFonts w:ascii="Book Antiqua" w:hAnsi="Book Antiqua"/>
          <w:b/>
        </w:rPr>
      </w:pPr>
      <w:r>
        <w:rPr>
          <w:rFonts w:ascii="Book Antiqua" w:hAnsi="Book Antiqua"/>
          <w:b/>
        </w:rPr>
        <w:t>Door V</w:t>
      </w:r>
      <w:r w:rsidR="005B7998" w:rsidRPr="00876831">
        <w:rPr>
          <w:rFonts w:ascii="Book Antiqua" w:hAnsi="Book Antiqua"/>
          <w:b/>
        </w:rPr>
        <w:t>erantwoordelijke goedgekeu</w:t>
      </w:r>
      <w:r>
        <w:rPr>
          <w:rFonts w:ascii="Book Antiqua" w:hAnsi="Book Antiqua"/>
          <w:b/>
        </w:rPr>
        <w:t>rde sub-V</w:t>
      </w:r>
      <w:r w:rsidR="005B7998" w:rsidRPr="00876831">
        <w:rPr>
          <w:rFonts w:ascii="Book Antiqua" w:hAnsi="Book Antiqua"/>
          <w:b/>
        </w:rPr>
        <w:t>erwerkers:</w:t>
      </w:r>
    </w:p>
    <w:p w14:paraId="4D0D0157" w14:textId="06F940F9" w:rsidR="005B7998" w:rsidRPr="00876831" w:rsidRDefault="005B7998" w:rsidP="00C50372">
      <w:pPr>
        <w:rPr>
          <w:rFonts w:ascii="Book Antiqua" w:hAnsi="Book Antiqua"/>
          <w:b/>
        </w:rPr>
      </w:pPr>
    </w:p>
    <w:tbl>
      <w:tblPr>
        <w:tblStyle w:val="Tabelraster"/>
        <w:tblW w:w="0" w:type="auto"/>
        <w:tblLook w:val="04A0" w:firstRow="1" w:lastRow="0" w:firstColumn="1" w:lastColumn="0" w:noHBand="0" w:noVBand="1"/>
      </w:tblPr>
      <w:tblGrid>
        <w:gridCol w:w="3681"/>
        <w:gridCol w:w="5381"/>
      </w:tblGrid>
      <w:tr w:rsidR="005B7998" w:rsidRPr="00876831" w14:paraId="36608522" w14:textId="77777777" w:rsidTr="00B9291B">
        <w:tc>
          <w:tcPr>
            <w:tcW w:w="3681" w:type="dxa"/>
          </w:tcPr>
          <w:p w14:paraId="599D07EE" w14:textId="54D0D7B4" w:rsidR="005B7998" w:rsidRPr="00876831" w:rsidRDefault="005B7998" w:rsidP="00C50372">
            <w:pPr>
              <w:rPr>
                <w:rFonts w:ascii="Book Antiqua" w:hAnsi="Book Antiqua"/>
              </w:rPr>
            </w:pPr>
            <w:r w:rsidRPr="00876831">
              <w:rPr>
                <w:rFonts w:ascii="Book Antiqua" w:hAnsi="Book Antiqua"/>
              </w:rPr>
              <w:t>Naam</w:t>
            </w:r>
            <w:r w:rsidR="0091356D">
              <w:rPr>
                <w:rFonts w:ascii="Book Antiqua" w:hAnsi="Book Antiqua"/>
              </w:rPr>
              <w:t>:</w:t>
            </w:r>
          </w:p>
        </w:tc>
        <w:tc>
          <w:tcPr>
            <w:tcW w:w="5381" w:type="dxa"/>
          </w:tcPr>
          <w:p w14:paraId="78462759" w14:textId="77777777" w:rsidR="005B7998" w:rsidRPr="00876831" w:rsidRDefault="005B7998" w:rsidP="00C50372">
            <w:pPr>
              <w:rPr>
                <w:rFonts w:ascii="Book Antiqua" w:hAnsi="Book Antiqua"/>
              </w:rPr>
            </w:pPr>
          </w:p>
        </w:tc>
      </w:tr>
      <w:tr w:rsidR="00B9291B" w:rsidRPr="00876831" w14:paraId="6A770B2D" w14:textId="77777777" w:rsidTr="00B9291B">
        <w:tc>
          <w:tcPr>
            <w:tcW w:w="3681" w:type="dxa"/>
          </w:tcPr>
          <w:p w14:paraId="441C2B79" w14:textId="09489E65" w:rsidR="00B9291B" w:rsidRPr="00876831" w:rsidRDefault="00B9291B" w:rsidP="00C50372">
            <w:pPr>
              <w:rPr>
                <w:rFonts w:ascii="Book Antiqua" w:hAnsi="Book Antiqua"/>
              </w:rPr>
            </w:pPr>
            <w:r w:rsidRPr="00876831">
              <w:rPr>
                <w:rFonts w:ascii="Book Antiqua" w:hAnsi="Book Antiqua"/>
              </w:rPr>
              <w:t>Doel verwerking</w:t>
            </w:r>
            <w:r w:rsidR="0091356D">
              <w:rPr>
                <w:rFonts w:ascii="Book Antiqua" w:hAnsi="Book Antiqua"/>
              </w:rPr>
              <w:t>:</w:t>
            </w:r>
          </w:p>
        </w:tc>
        <w:tc>
          <w:tcPr>
            <w:tcW w:w="5381" w:type="dxa"/>
          </w:tcPr>
          <w:p w14:paraId="07BCA0F2" w14:textId="23593D2B" w:rsidR="00B9291B" w:rsidRPr="00876831" w:rsidRDefault="00B9291B" w:rsidP="00C50372">
            <w:pPr>
              <w:rPr>
                <w:rFonts w:ascii="Book Antiqua" w:hAnsi="Book Antiqua"/>
              </w:rPr>
            </w:pPr>
            <w:r w:rsidRPr="00876831">
              <w:rPr>
                <w:rFonts w:ascii="Book Antiqua" w:hAnsi="Book Antiqua"/>
                <w:highlight w:val="yellow"/>
              </w:rPr>
              <w:t xml:space="preserve">Bijvoorbeeld: </w:t>
            </w:r>
            <w:r w:rsidR="009635BA" w:rsidRPr="00876831">
              <w:rPr>
                <w:rFonts w:ascii="Book Antiqua" w:hAnsi="Book Antiqua"/>
                <w:highlight w:val="yellow"/>
              </w:rPr>
              <w:t>opslag, backup. Enz.</w:t>
            </w:r>
          </w:p>
        </w:tc>
      </w:tr>
      <w:tr w:rsidR="005B7998" w:rsidRPr="00876831" w14:paraId="07C33EE7" w14:textId="77777777" w:rsidTr="00B9291B">
        <w:tc>
          <w:tcPr>
            <w:tcW w:w="3681" w:type="dxa"/>
          </w:tcPr>
          <w:p w14:paraId="2FE0304F" w14:textId="415CA06C" w:rsidR="005B7998" w:rsidRPr="00876831" w:rsidRDefault="005B7998" w:rsidP="00C50372">
            <w:pPr>
              <w:rPr>
                <w:rFonts w:ascii="Book Antiqua" w:hAnsi="Book Antiqua"/>
              </w:rPr>
            </w:pPr>
            <w:r w:rsidRPr="00876831">
              <w:rPr>
                <w:rFonts w:ascii="Book Antiqua" w:hAnsi="Book Antiqua"/>
              </w:rPr>
              <w:t>Vestigingsplaats</w:t>
            </w:r>
            <w:r w:rsidR="0091356D">
              <w:rPr>
                <w:rFonts w:ascii="Book Antiqua" w:hAnsi="Book Antiqua"/>
              </w:rPr>
              <w:t>:</w:t>
            </w:r>
          </w:p>
        </w:tc>
        <w:tc>
          <w:tcPr>
            <w:tcW w:w="5381" w:type="dxa"/>
          </w:tcPr>
          <w:p w14:paraId="46AA2110" w14:textId="77777777" w:rsidR="005B7998" w:rsidRPr="00876831" w:rsidRDefault="005B7998" w:rsidP="00C50372">
            <w:pPr>
              <w:rPr>
                <w:rFonts w:ascii="Book Antiqua" w:hAnsi="Book Antiqua"/>
              </w:rPr>
            </w:pPr>
          </w:p>
        </w:tc>
      </w:tr>
      <w:tr w:rsidR="005B7998" w:rsidRPr="00876831" w14:paraId="38F648F2" w14:textId="77777777" w:rsidTr="00B9291B">
        <w:tc>
          <w:tcPr>
            <w:tcW w:w="3681" w:type="dxa"/>
          </w:tcPr>
          <w:p w14:paraId="6850E075" w14:textId="17F0475D" w:rsidR="005B7998" w:rsidRPr="00876831" w:rsidRDefault="005B7998" w:rsidP="00C50372">
            <w:pPr>
              <w:rPr>
                <w:rFonts w:ascii="Book Antiqua" w:hAnsi="Book Antiqua"/>
              </w:rPr>
            </w:pPr>
            <w:r w:rsidRPr="00876831">
              <w:rPr>
                <w:rFonts w:ascii="Book Antiqua" w:hAnsi="Book Antiqua"/>
              </w:rPr>
              <w:t>Verwerking in</w:t>
            </w:r>
            <w:r w:rsidR="0091356D">
              <w:rPr>
                <w:rFonts w:ascii="Book Antiqua" w:hAnsi="Book Antiqua"/>
              </w:rPr>
              <w:t>:</w:t>
            </w:r>
          </w:p>
        </w:tc>
        <w:tc>
          <w:tcPr>
            <w:tcW w:w="5381" w:type="dxa"/>
          </w:tcPr>
          <w:p w14:paraId="01BFDFB8" w14:textId="3B7689C0" w:rsidR="005B7998" w:rsidRPr="00876831" w:rsidRDefault="005B7998" w:rsidP="00C50372">
            <w:pPr>
              <w:rPr>
                <w:rFonts w:ascii="Book Antiqua" w:hAnsi="Book Antiqua"/>
              </w:rPr>
            </w:pPr>
            <w:r w:rsidRPr="00876831">
              <w:rPr>
                <w:rFonts w:ascii="Book Antiqua" w:hAnsi="Book Antiqua"/>
              </w:rPr>
              <w:t>Nederland / EER</w:t>
            </w:r>
          </w:p>
        </w:tc>
      </w:tr>
      <w:tr w:rsidR="005B7998" w:rsidRPr="00876831" w14:paraId="15CFA17D" w14:textId="77777777" w:rsidTr="00B9291B">
        <w:tc>
          <w:tcPr>
            <w:tcW w:w="3681" w:type="dxa"/>
          </w:tcPr>
          <w:p w14:paraId="5B59411C" w14:textId="43FC5F6F" w:rsidR="005B7998" w:rsidRPr="00876831" w:rsidRDefault="00B9291B" w:rsidP="00C50372">
            <w:pPr>
              <w:rPr>
                <w:rFonts w:ascii="Book Antiqua" w:hAnsi="Book Antiqua"/>
              </w:rPr>
            </w:pPr>
            <w:r w:rsidRPr="00876831">
              <w:rPr>
                <w:rFonts w:ascii="Book Antiqua" w:hAnsi="Book Antiqua"/>
              </w:rPr>
              <w:t>Verwerkersovereenkomst gesloten</w:t>
            </w:r>
            <w:r w:rsidR="0091356D">
              <w:rPr>
                <w:rFonts w:ascii="Book Antiqua" w:hAnsi="Book Antiqua"/>
              </w:rPr>
              <w:t>:</w:t>
            </w:r>
          </w:p>
        </w:tc>
        <w:tc>
          <w:tcPr>
            <w:tcW w:w="5381" w:type="dxa"/>
          </w:tcPr>
          <w:p w14:paraId="0A23ADCF" w14:textId="77777777" w:rsidR="005B7998" w:rsidRPr="00876831" w:rsidRDefault="005B7998" w:rsidP="00C50372">
            <w:pPr>
              <w:rPr>
                <w:rFonts w:ascii="Book Antiqua" w:hAnsi="Book Antiqua"/>
              </w:rPr>
            </w:pPr>
          </w:p>
        </w:tc>
      </w:tr>
      <w:tr w:rsidR="00B9291B" w:rsidRPr="00876831" w14:paraId="136B64E0" w14:textId="77777777" w:rsidTr="00B9291B">
        <w:tc>
          <w:tcPr>
            <w:tcW w:w="3681" w:type="dxa"/>
          </w:tcPr>
          <w:p w14:paraId="56FAD6B6" w14:textId="48C46287" w:rsidR="00B9291B" w:rsidRPr="00876831" w:rsidRDefault="00B9291B" w:rsidP="00C50372">
            <w:pPr>
              <w:rPr>
                <w:rFonts w:ascii="Book Antiqua" w:hAnsi="Book Antiqua"/>
              </w:rPr>
            </w:pPr>
            <w:r w:rsidRPr="00876831">
              <w:rPr>
                <w:rFonts w:ascii="Book Antiqua" w:hAnsi="Book Antiqua"/>
              </w:rPr>
              <w:t>Bijzonderheden</w:t>
            </w:r>
            <w:r w:rsidR="0091356D">
              <w:rPr>
                <w:rFonts w:ascii="Book Antiqua" w:hAnsi="Book Antiqua"/>
              </w:rPr>
              <w:t>:</w:t>
            </w:r>
          </w:p>
        </w:tc>
        <w:tc>
          <w:tcPr>
            <w:tcW w:w="5381" w:type="dxa"/>
          </w:tcPr>
          <w:p w14:paraId="700BE55F" w14:textId="77777777" w:rsidR="00B9291B" w:rsidRPr="00876831" w:rsidRDefault="00B9291B" w:rsidP="00C50372">
            <w:pPr>
              <w:rPr>
                <w:rFonts w:ascii="Book Antiqua" w:hAnsi="Book Antiqua"/>
              </w:rPr>
            </w:pPr>
          </w:p>
        </w:tc>
      </w:tr>
    </w:tbl>
    <w:p w14:paraId="1A27656D" w14:textId="17FC8883" w:rsidR="00B9291B" w:rsidRPr="00876831" w:rsidRDefault="00B9291B" w:rsidP="00C50372">
      <w:pPr>
        <w:rPr>
          <w:rFonts w:ascii="Book Antiqua" w:hAnsi="Book Antiqua"/>
          <w:b/>
        </w:rPr>
      </w:pPr>
    </w:p>
    <w:tbl>
      <w:tblPr>
        <w:tblStyle w:val="Tabelraster"/>
        <w:tblW w:w="0" w:type="auto"/>
        <w:tblLook w:val="04A0" w:firstRow="1" w:lastRow="0" w:firstColumn="1" w:lastColumn="0" w:noHBand="0" w:noVBand="1"/>
      </w:tblPr>
      <w:tblGrid>
        <w:gridCol w:w="3681"/>
        <w:gridCol w:w="5381"/>
      </w:tblGrid>
      <w:tr w:rsidR="009635BA" w:rsidRPr="00876831" w14:paraId="0B9E0A02" w14:textId="77777777" w:rsidTr="00CF4D23">
        <w:tc>
          <w:tcPr>
            <w:tcW w:w="3681" w:type="dxa"/>
          </w:tcPr>
          <w:p w14:paraId="0062E39E" w14:textId="0DF2C273" w:rsidR="009635BA" w:rsidRPr="00876831" w:rsidRDefault="009635BA" w:rsidP="00CF4D23">
            <w:pPr>
              <w:rPr>
                <w:rFonts w:ascii="Book Antiqua" w:hAnsi="Book Antiqua"/>
              </w:rPr>
            </w:pPr>
            <w:r w:rsidRPr="00876831">
              <w:rPr>
                <w:rFonts w:ascii="Book Antiqua" w:hAnsi="Book Antiqua"/>
              </w:rPr>
              <w:t>Naam</w:t>
            </w:r>
            <w:r w:rsidR="0091356D">
              <w:rPr>
                <w:rFonts w:ascii="Book Antiqua" w:hAnsi="Book Antiqua"/>
              </w:rPr>
              <w:t>:</w:t>
            </w:r>
          </w:p>
        </w:tc>
        <w:tc>
          <w:tcPr>
            <w:tcW w:w="5381" w:type="dxa"/>
          </w:tcPr>
          <w:p w14:paraId="6CC2E37C" w14:textId="77777777" w:rsidR="009635BA" w:rsidRPr="00876831" w:rsidRDefault="009635BA" w:rsidP="00CF4D23">
            <w:pPr>
              <w:rPr>
                <w:rFonts w:ascii="Book Antiqua" w:hAnsi="Book Antiqua"/>
              </w:rPr>
            </w:pPr>
          </w:p>
        </w:tc>
      </w:tr>
      <w:tr w:rsidR="009635BA" w:rsidRPr="00876831" w14:paraId="62B9E7AA" w14:textId="77777777" w:rsidTr="00CF4D23">
        <w:tc>
          <w:tcPr>
            <w:tcW w:w="3681" w:type="dxa"/>
          </w:tcPr>
          <w:p w14:paraId="48F29743" w14:textId="0FDA964B" w:rsidR="009635BA" w:rsidRPr="00876831" w:rsidRDefault="009635BA" w:rsidP="00CF4D23">
            <w:pPr>
              <w:rPr>
                <w:rFonts w:ascii="Book Antiqua" w:hAnsi="Book Antiqua"/>
              </w:rPr>
            </w:pPr>
            <w:r w:rsidRPr="00876831">
              <w:rPr>
                <w:rFonts w:ascii="Book Antiqua" w:hAnsi="Book Antiqua"/>
              </w:rPr>
              <w:t>Doel verwerking</w:t>
            </w:r>
            <w:r w:rsidR="0091356D">
              <w:rPr>
                <w:rFonts w:ascii="Book Antiqua" w:hAnsi="Book Antiqua"/>
              </w:rPr>
              <w:t>:</w:t>
            </w:r>
          </w:p>
        </w:tc>
        <w:tc>
          <w:tcPr>
            <w:tcW w:w="5381" w:type="dxa"/>
          </w:tcPr>
          <w:p w14:paraId="1DA1C972" w14:textId="5DFEF032" w:rsidR="009635BA" w:rsidRPr="00876831" w:rsidRDefault="009635BA" w:rsidP="00CF4D23">
            <w:pPr>
              <w:rPr>
                <w:rFonts w:ascii="Book Antiqua" w:hAnsi="Book Antiqua"/>
              </w:rPr>
            </w:pPr>
          </w:p>
        </w:tc>
      </w:tr>
      <w:tr w:rsidR="009635BA" w:rsidRPr="00876831" w14:paraId="3E2026CE" w14:textId="77777777" w:rsidTr="00CF4D23">
        <w:tc>
          <w:tcPr>
            <w:tcW w:w="3681" w:type="dxa"/>
          </w:tcPr>
          <w:p w14:paraId="10F94904" w14:textId="60B128B5" w:rsidR="009635BA" w:rsidRPr="00876831" w:rsidRDefault="009635BA" w:rsidP="00CF4D23">
            <w:pPr>
              <w:rPr>
                <w:rFonts w:ascii="Book Antiqua" w:hAnsi="Book Antiqua"/>
              </w:rPr>
            </w:pPr>
            <w:r w:rsidRPr="00876831">
              <w:rPr>
                <w:rFonts w:ascii="Book Antiqua" w:hAnsi="Book Antiqua"/>
              </w:rPr>
              <w:t>Vestigingsplaats</w:t>
            </w:r>
            <w:r w:rsidR="0091356D">
              <w:rPr>
                <w:rFonts w:ascii="Book Antiqua" w:hAnsi="Book Antiqua"/>
              </w:rPr>
              <w:t>:</w:t>
            </w:r>
          </w:p>
        </w:tc>
        <w:tc>
          <w:tcPr>
            <w:tcW w:w="5381" w:type="dxa"/>
          </w:tcPr>
          <w:p w14:paraId="4672D347" w14:textId="77777777" w:rsidR="009635BA" w:rsidRPr="00876831" w:rsidRDefault="009635BA" w:rsidP="00CF4D23">
            <w:pPr>
              <w:rPr>
                <w:rFonts w:ascii="Book Antiqua" w:hAnsi="Book Antiqua"/>
              </w:rPr>
            </w:pPr>
          </w:p>
        </w:tc>
      </w:tr>
      <w:tr w:rsidR="009635BA" w:rsidRPr="00876831" w14:paraId="529798CB" w14:textId="77777777" w:rsidTr="00CF4D23">
        <w:tc>
          <w:tcPr>
            <w:tcW w:w="3681" w:type="dxa"/>
          </w:tcPr>
          <w:p w14:paraId="727D88C5" w14:textId="20688C89" w:rsidR="009635BA" w:rsidRPr="00876831" w:rsidRDefault="009635BA" w:rsidP="00CF4D23">
            <w:pPr>
              <w:rPr>
                <w:rFonts w:ascii="Book Antiqua" w:hAnsi="Book Antiqua"/>
              </w:rPr>
            </w:pPr>
            <w:r w:rsidRPr="00876831">
              <w:rPr>
                <w:rFonts w:ascii="Book Antiqua" w:hAnsi="Book Antiqua"/>
              </w:rPr>
              <w:t>Verwerking in</w:t>
            </w:r>
            <w:r w:rsidR="0091356D">
              <w:rPr>
                <w:rFonts w:ascii="Book Antiqua" w:hAnsi="Book Antiqua"/>
              </w:rPr>
              <w:t>:</w:t>
            </w:r>
          </w:p>
        </w:tc>
        <w:tc>
          <w:tcPr>
            <w:tcW w:w="5381" w:type="dxa"/>
          </w:tcPr>
          <w:p w14:paraId="54F4E8E6" w14:textId="77777777" w:rsidR="009635BA" w:rsidRPr="00876831" w:rsidRDefault="009635BA" w:rsidP="00CF4D23">
            <w:pPr>
              <w:rPr>
                <w:rFonts w:ascii="Book Antiqua" w:hAnsi="Book Antiqua"/>
              </w:rPr>
            </w:pPr>
            <w:r w:rsidRPr="00876831">
              <w:rPr>
                <w:rFonts w:ascii="Book Antiqua" w:hAnsi="Book Antiqua"/>
              </w:rPr>
              <w:t>Nederland / EER</w:t>
            </w:r>
          </w:p>
        </w:tc>
      </w:tr>
      <w:tr w:rsidR="009635BA" w:rsidRPr="00876831" w14:paraId="72D6A0F3" w14:textId="77777777" w:rsidTr="00CF4D23">
        <w:tc>
          <w:tcPr>
            <w:tcW w:w="3681" w:type="dxa"/>
          </w:tcPr>
          <w:p w14:paraId="1CCD8A66" w14:textId="1DB5A3FC" w:rsidR="009635BA" w:rsidRPr="00876831" w:rsidRDefault="009635BA" w:rsidP="00CF4D23">
            <w:pPr>
              <w:rPr>
                <w:rFonts w:ascii="Book Antiqua" w:hAnsi="Book Antiqua"/>
              </w:rPr>
            </w:pPr>
            <w:r w:rsidRPr="00876831">
              <w:rPr>
                <w:rFonts w:ascii="Book Antiqua" w:hAnsi="Book Antiqua"/>
              </w:rPr>
              <w:t>Verwerkersovereenkomst gesloten</w:t>
            </w:r>
            <w:r w:rsidR="0091356D">
              <w:rPr>
                <w:rFonts w:ascii="Book Antiqua" w:hAnsi="Book Antiqua"/>
              </w:rPr>
              <w:t>:</w:t>
            </w:r>
          </w:p>
        </w:tc>
        <w:tc>
          <w:tcPr>
            <w:tcW w:w="5381" w:type="dxa"/>
          </w:tcPr>
          <w:p w14:paraId="14433F0D" w14:textId="77777777" w:rsidR="009635BA" w:rsidRPr="00876831" w:rsidRDefault="009635BA" w:rsidP="00CF4D23">
            <w:pPr>
              <w:rPr>
                <w:rFonts w:ascii="Book Antiqua" w:hAnsi="Book Antiqua"/>
              </w:rPr>
            </w:pPr>
          </w:p>
        </w:tc>
      </w:tr>
      <w:tr w:rsidR="009635BA" w:rsidRPr="00876831" w14:paraId="3E18F1BF" w14:textId="77777777" w:rsidTr="00CF4D23">
        <w:tc>
          <w:tcPr>
            <w:tcW w:w="3681" w:type="dxa"/>
          </w:tcPr>
          <w:p w14:paraId="2EE97234" w14:textId="3572D1BE" w:rsidR="009635BA" w:rsidRPr="00876831" w:rsidRDefault="009635BA" w:rsidP="00CF4D23">
            <w:pPr>
              <w:rPr>
                <w:rFonts w:ascii="Book Antiqua" w:hAnsi="Book Antiqua"/>
              </w:rPr>
            </w:pPr>
            <w:r w:rsidRPr="00876831">
              <w:rPr>
                <w:rFonts w:ascii="Book Antiqua" w:hAnsi="Book Antiqua"/>
              </w:rPr>
              <w:t>Bijzonderheden</w:t>
            </w:r>
            <w:r w:rsidR="0091356D">
              <w:rPr>
                <w:rFonts w:ascii="Book Antiqua" w:hAnsi="Book Antiqua"/>
              </w:rPr>
              <w:t>:</w:t>
            </w:r>
          </w:p>
        </w:tc>
        <w:tc>
          <w:tcPr>
            <w:tcW w:w="5381" w:type="dxa"/>
          </w:tcPr>
          <w:p w14:paraId="4CCF0C55" w14:textId="77777777" w:rsidR="009635BA" w:rsidRPr="00876831" w:rsidRDefault="009635BA" w:rsidP="00CF4D23">
            <w:pPr>
              <w:rPr>
                <w:rFonts w:ascii="Book Antiqua" w:hAnsi="Book Antiqua"/>
              </w:rPr>
            </w:pPr>
          </w:p>
        </w:tc>
      </w:tr>
    </w:tbl>
    <w:p w14:paraId="4E0DBEF0" w14:textId="42A82D31" w:rsidR="009635BA" w:rsidRPr="00876831" w:rsidRDefault="009635BA" w:rsidP="00C50372">
      <w:pPr>
        <w:rPr>
          <w:rFonts w:ascii="Book Antiqua" w:hAnsi="Book Antiqua"/>
          <w:b/>
        </w:rPr>
      </w:pPr>
    </w:p>
    <w:tbl>
      <w:tblPr>
        <w:tblStyle w:val="Tabelraster"/>
        <w:tblW w:w="0" w:type="auto"/>
        <w:tblLook w:val="04A0" w:firstRow="1" w:lastRow="0" w:firstColumn="1" w:lastColumn="0" w:noHBand="0" w:noVBand="1"/>
      </w:tblPr>
      <w:tblGrid>
        <w:gridCol w:w="3681"/>
        <w:gridCol w:w="5381"/>
      </w:tblGrid>
      <w:tr w:rsidR="009635BA" w:rsidRPr="00876831" w14:paraId="2F4BB475" w14:textId="77777777" w:rsidTr="00CF4D23">
        <w:tc>
          <w:tcPr>
            <w:tcW w:w="3681" w:type="dxa"/>
          </w:tcPr>
          <w:p w14:paraId="033944ED" w14:textId="06CBF8C3" w:rsidR="009635BA" w:rsidRPr="00876831" w:rsidRDefault="009635BA" w:rsidP="00CF4D23">
            <w:pPr>
              <w:rPr>
                <w:rFonts w:ascii="Book Antiqua" w:hAnsi="Book Antiqua"/>
              </w:rPr>
            </w:pPr>
            <w:r w:rsidRPr="00876831">
              <w:rPr>
                <w:rFonts w:ascii="Book Antiqua" w:hAnsi="Book Antiqua"/>
              </w:rPr>
              <w:t>Naam</w:t>
            </w:r>
            <w:r w:rsidR="0091356D">
              <w:rPr>
                <w:rFonts w:ascii="Book Antiqua" w:hAnsi="Book Antiqua"/>
              </w:rPr>
              <w:t>:</w:t>
            </w:r>
          </w:p>
        </w:tc>
        <w:tc>
          <w:tcPr>
            <w:tcW w:w="5381" w:type="dxa"/>
          </w:tcPr>
          <w:p w14:paraId="4715EDAC" w14:textId="77777777" w:rsidR="009635BA" w:rsidRPr="00876831" w:rsidRDefault="009635BA" w:rsidP="00CF4D23">
            <w:pPr>
              <w:rPr>
                <w:rFonts w:ascii="Book Antiqua" w:hAnsi="Book Antiqua"/>
              </w:rPr>
            </w:pPr>
          </w:p>
        </w:tc>
      </w:tr>
      <w:tr w:rsidR="009635BA" w:rsidRPr="00876831" w14:paraId="76EA5179" w14:textId="77777777" w:rsidTr="00CF4D23">
        <w:tc>
          <w:tcPr>
            <w:tcW w:w="3681" w:type="dxa"/>
          </w:tcPr>
          <w:p w14:paraId="0656B63D" w14:textId="408B341B" w:rsidR="009635BA" w:rsidRPr="00876831" w:rsidRDefault="009635BA" w:rsidP="00CF4D23">
            <w:pPr>
              <w:rPr>
                <w:rFonts w:ascii="Book Antiqua" w:hAnsi="Book Antiqua"/>
              </w:rPr>
            </w:pPr>
            <w:r w:rsidRPr="00876831">
              <w:rPr>
                <w:rFonts w:ascii="Book Antiqua" w:hAnsi="Book Antiqua"/>
              </w:rPr>
              <w:t>Doel verwerking</w:t>
            </w:r>
            <w:r w:rsidR="0091356D">
              <w:rPr>
                <w:rFonts w:ascii="Book Antiqua" w:hAnsi="Book Antiqua"/>
              </w:rPr>
              <w:t>:</w:t>
            </w:r>
          </w:p>
        </w:tc>
        <w:tc>
          <w:tcPr>
            <w:tcW w:w="5381" w:type="dxa"/>
          </w:tcPr>
          <w:p w14:paraId="4799EB72" w14:textId="77777777" w:rsidR="009635BA" w:rsidRPr="00876831" w:rsidRDefault="009635BA" w:rsidP="00CF4D23">
            <w:pPr>
              <w:rPr>
                <w:rFonts w:ascii="Book Antiqua" w:hAnsi="Book Antiqua"/>
              </w:rPr>
            </w:pPr>
          </w:p>
        </w:tc>
      </w:tr>
      <w:tr w:rsidR="009635BA" w:rsidRPr="00876831" w14:paraId="4F4AE375" w14:textId="77777777" w:rsidTr="00CF4D23">
        <w:tc>
          <w:tcPr>
            <w:tcW w:w="3681" w:type="dxa"/>
          </w:tcPr>
          <w:p w14:paraId="16447FBA" w14:textId="03C2EABF" w:rsidR="009635BA" w:rsidRPr="00876831" w:rsidRDefault="009635BA" w:rsidP="00CF4D23">
            <w:pPr>
              <w:rPr>
                <w:rFonts w:ascii="Book Antiqua" w:hAnsi="Book Antiqua"/>
              </w:rPr>
            </w:pPr>
            <w:r w:rsidRPr="00876831">
              <w:rPr>
                <w:rFonts w:ascii="Book Antiqua" w:hAnsi="Book Antiqua"/>
              </w:rPr>
              <w:t>Vestigingsplaats</w:t>
            </w:r>
            <w:r w:rsidR="0091356D">
              <w:rPr>
                <w:rFonts w:ascii="Book Antiqua" w:hAnsi="Book Antiqua"/>
              </w:rPr>
              <w:t>:</w:t>
            </w:r>
          </w:p>
        </w:tc>
        <w:tc>
          <w:tcPr>
            <w:tcW w:w="5381" w:type="dxa"/>
          </w:tcPr>
          <w:p w14:paraId="5CE4C448" w14:textId="77777777" w:rsidR="009635BA" w:rsidRPr="00876831" w:rsidRDefault="009635BA" w:rsidP="00CF4D23">
            <w:pPr>
              <w:rPr>
                <w:rFonts w:ascii="Book Antiqua" w:hAnsi="Book Antiqua"/>
              </w:rPr>
            </w:pPr>
          </w:p>
        </w:tc>
      </w:tr>
      <w:tr w:rsidR="009635BA" w:rsidRPr="00876831" w14:paraId="4F2B9A9A" w14:textId="77777777" w:rsidTr="00CF4D23">
        <w:tc>
          <w:tcPr>
            <w:tcW w:w="3681" w:type="dxa"/>
          </w:tcPr>
          <w:p w14:paraId="0704EF87" w14:textId="647C5D69" w:rsidR="009635BA" w:rsidRPr="00876831" w:rsidRDefault="009635BA" w:rsidP="00CF4D23">
            <w:pPr>
              <w:rPr>
                <w:rFonts w:ascii="Book Antiqua" w:hAnsi="Book Antiqua"/>
              </w:rPr>
            </w:pPr>
            <w:r w:rsidRPr="00876831">
              <w:rPr>
                <w:rFonts w:ascii="Book Antiqua" w:hAnsi="Book Antiqua"/>
              </w:rPr>
              <w:t>Verwerking in</w:t>
            </w:r>
            <w:r w:rsidR="0091356D">
              <w:rPr>
                <w:rFonts w:ascii="Book Antiqua" w:hAnsi="Book Antiqua"/>
              </w:rPr>
              <w:t>:</w:t>
            </w:r>
          </w:p>
        </w:tc>
        <w:tc>
          <w:tcPr>
            <w:tcW w:w="5381" w:type="dxa"/>
          </w:tcPr>
          <w:p w14:paraId="6365B05C" w14:textId="77777777" w:rsidR="009635BA" w:rsidRPr="00876831" w:rsidRDefault="009635BA" w:rsidP="00CF4D23">
            <w:pPr>
              <w:rPr>
                <w:rFonts w:ascii="Book Antiqua" w:hAnsi="Book Antiqua"/>
              </w:rPr>
            </w:pPr>
            <w:r w:rsidRPr="00876831">
              <w:rPr>
                <w:rFonts w:ascii="Book Antiqua" w:hAnsi="Book Antiqua"/>
              </w:rPr>
              <w:t>Nederland / EER</w:t>
            </w:r>
          </w:p>
        </w:tc>
      </w:tr>
      <w:tr w:rsidR="009635BA" w:rsidRPr="00876831" w14:paraId="348327C8" w14:textId="77777777" w:rsidTr="00CF4D23">
        <w:tc>
          <w:tcPr>
            <w:tcW w:w="3681" w:type="dxa"/>
          </w:tcPr>
          <w:p w14:paraId="56D6F656" w14:textId="34B25DF9" w:rsidR="009635BA" w:rsidRPr="00876831" w:rsidRDefault="009635BA" w:rsidP="00CF4D23">
            <w:pPr>
              <w:rPr>
                <w:rFonts w:ascii="Book Antiqua" w:hAnsi="Book Antiqua"/>
              </w:rPr>
            </w:pPr>
            <w:r w:rsidRPr="00876831">
              <w:rPr>
                <w:rFonts w:ascii="Book Antiqua" w:hAnsi="Book Antiqua"/>
              </w:rPr>
              <w:t>Verwerkersovereenkomst gesloten</w:t>
            </w:r>
            <w:r w:rsidR="0091356D">
              <w:rPr>
                <w:rFonts w:ascii="Book Antiqua" w:hAnsi="Book Antiqua"/>
              </w:rPr>
              <w:t>:</w:t>
            </w:r>
          </w:p>
        </w:tc>
        <w:tc>
          <w:tcPr>
            <w:tcW w:w="5381" w:type="dxa"/>
          </w:tcPr>
          <w:p w14:paraId="0FB52CC4" w14:textId="77777777" w:rsidR="009635BA" w:rsidRPr="00876831" w:rsidRDefault="009635BA" w:rsidP="00CF4D23">
            <w:pPr>
              <w:rPr>
                <w:rFonts w:ascii="Book Antiqua" w:hAnsi="Book Antiqua"/>
              </w:rPr>
            </w:pPr>
          </w:p>
        </w:tc>
      </w:tr>
      <w:tr w:rsidR="009635BA" w:rsidRPr="00876831" w14:paraId="527B68ED" w14:textId="77777777" w:rsidTr="00CF4D23">
        <w:tc>
          <w:tcPr>
            <w:tcW w:w="3681" w:type="dxa"/>
          </w:tcPr>
          <w:p w14:paraId="2699EF8F" w14:textId="6CF2B9B8" w:rsidR="009635BA" w:rsidRPr="00876831" w:rsidRDefault="009635BA" w:rsidP="00CF4D23">
            <w:pPr>
              <w:rPr>
                <w:rFonts w:ascii="Book Antiqua" w:hAnsi="Book Antiqua"/>
              </w:rPr>
            </w:pPr>
            <w:r w:rsidRPr="00876831">
              <w:rPr>
                <w:rFonts w:ascii="Book Antiqua" w:hAnsi="Book Antiqua"/>
              </w:rPr>
              <w:t>Bijzonderheden</w:t>
            </w:r>
            <w:r w:rsidR="0091356D">
              <w:rPr>
                <w:rFonts w:ascii="Book Antiqua" w:hAnsi="Book Antiqua"/>
              </w:rPr>
              <w:t>:</w:t>
            </w:r>
          </w:p>
        </w:tc>
        <w:tc>
          <w:tcPr>
            <w:tcW w:w="5381" w:type="dxa"/>
          </w:tcPr>
          <w:p w14:paraId="7A881ADC" w14:textId="77777777" w:rsidR="009635BA" w:rsidRPr="00876831" w:rsidRDefault="009635BA" w:rsidP="00CF4D23">
            <w:pPr>
              <w:rPr>
                <w:rFonts w:ascii="Book Antiqua" w:hAnsi="Book Antiqua"/>
              </w:rPr>
            </w:pPr>
          </w:p>
        </w:tc>
      </w:tr>
    </w:tbl>
    <w:p w14:paraId="48DA8BFD" w14:textId="16F10395" w:rsidR="002552F7" w:rsidRPr="00876831" w:rsidRDefault="002552F7" w:rsidP="00C50372">
      <w:pPr>
        <w:rPr>
          <w:rFonts w:ascii="Book Antiqua" w:hAnsi="Book Antiqua"/>
          <w:b/>
        </w:rPr>
      </w:pPr>
    </w:p>
    <w:p w14:paraId="37232A4B" w14:textId="77777777" w:rsidR="002552F7" w:rsidRPr="00876831" w:rsidRDefault="002552F7">
      <w:pPr>
        <w:rPr>
          <w:rFonts w:ascii="Book Antiqua" w:hAnsi="Book Antiqua"/>
          <w:b/>
        </w:rPr>
      </w:pPr>
      <w:r w:rsidRPr="00876831">
        <w:rPr>
          <w:rFonts w:ascii="Book Antiqua" w:hAnsi="Book Antiqua"/>
          <w:b/>
        </w:rPr>
        <w:br w:type="page"/>
      </w:r>
    </w:p>
    <w:p w14:paraId="47938345" w14:textId="77777777" w:rsidR="00BC3141" w:rsidRDefault="002552F7" w:rsidP="00C50372">
      <w:pPr>
        <w:rPr>
          <w:rFonts w:ascii="Book Antiqua" w:hAnsi="Book Antiqua"/>
          <w:b/>
        </w:rPr>
      </w:pPr>
      <w:r w:rsidRPr="00876831">
        <w:rPr>
          <w:rFonts w:ascii="Book Antiqua" w:hAnsi="Book Antiqua"/>
          <w:b/>
        </w:rPr>
        <w:lastRenderedPageBreak/>
        <w:t>Bijlage 2</w:t>
      </w:r>
      <w:r w:rsidR="00BC3141">
        <w:rPr>
          <w:rFonts w:ascii="Book Antiqua" w:hAnsi="Book Antiqua"/>
          <w:b/>
        </w:rPr>
        <w:t>:</w:t>
      </w:r>
    </w:p>
    <w:p w14:paraId="65EB8242" w14:textId="70991067" w:rsidR="009635BA" w:rsidRPr="00876831" w:rsidRDefault="00C35F91" w:rsidP="00C50372">
      <w:pPr>
        <w:rPr>
          <w:rFonts w:ascii="Book Antiqua" w:hAnsi="Book Antiqua"/>
          <w:b/>
        </w:rPr>
      </w:pPr>
      <w:r w:rsidRPr="00876831">
        <w:rPr>
          <w:rFonts w:ascii="Book Antiqua" w:hAnsi="Book Antiqua"/>
          <w:b/>
        </w:rPr>
        <w:t>Beveiligingsmaatregelen</w:t>
      </w:r>
    </w:p>
    <w:p w14:paraId="6118A03B" w14:textId="1C8C7C46" w:rsidR="00C35F91" w:rsidRPr="00876831" w:rsidRDefault="00C35F91" w:rsidP="00C50372">
      <w:pPr>
        <w:rPr>
          <w:rFonts w:ascii="Book Antiqua" w:hAnsi="Book Antiqua"/>
          <w:b/>
        </w:rPr>
      </w:pPr>
      <w:r w:rsidRPr="00876831">
        <w:rPr>
          <w:rFonts w:ascii="Book Antiqua" w:hAnsi="Book Antiqua"/>
          <w:b/>
        </w:rPr>
        <w:t>Algemene afspraken</w:t>
      </w:r>
    </w:p>
    <w:p w14:paraId="54884239" w14:textId="498DB6E5" w:rsidR="00C35F91" w:rsidRPr="00876831" w:rsidRDefault="00C35F91" w:rsidP="00C50372">
      <w:pPr>
        <w:rPr>
          <w:rFonts w:ascii="Book Antiqua" w:hAnsi="Book Antiqua"/>
        </w:rPr>
      </w:pPr>
      <w:r w:rsidRPr="00876831">
        <w:rPr>
          <w:rFonts w:ascii="Book Antiqua" w:hAnsi="Book Antiqua"/>
        </w:rPr>
        <w:t>Verwerker zal</w:t>
      </w:r>
    </w:p>
    <w:p w14:paraId="5CAE45BC" w14:textId="1A42E764" w:rsidR="00C35F91" w:rsidRPr="00876831" w:rsidRDefault="00C35F91" w:rsidP="00C35F91">
      <w:pPr>
        <w:pStyle w:val="Lijstalinea"/>
        <w:numPr>
          <w:ilvl w:val="0"/>
          <w:numId w:val="4"/>
        </w:numPr>
        <w:rPr>
          <w:rFonts w:ascii="Book Antiqua" w:hAnsi="Book Antiqua"/>
        </w:rPr>
      </w:pPr>
      <w:r w:rsidRPr="00876831">
        <w:rPr>
          <w:rFonts w:ascii="Book Antiqua" w:hAnsi="Book Antiqua"/>
        </w:rPr>
        <w:t xml:space="preserve">Persoonsgegevens van Verantwoordelijke passend afschermen voor derden en medewerkers die niet met de uitvoering van </w:t>
      </w:r>
      <w:r w:rsidR="00BC3141">
        <w:rPr>
          <w:rFonts w:ascii="Book Antiqua" w:hAnsi="Book Antiqua"/>
        </w:rPr>
        <w:t>D</w:t>
      </w:r>
      <w:r w:rsidRPr="00876831">
        <w:rPr>
          <w:rFonts w:ascii="Book Antiqua" w:hAnsi="Book Antiqua"/>
        </w:rPr>
        <w:t xml:space="preserve">e Overeenkomst </w:t>
      </w:r>
      <w:r w:rsidR="003B12BE" w:rsidRPr="00876831">
        <w:rPr>
          <w:rFonts w:ascii="Book Antiqua" w:hAnsi="Book Antiqua"/>
        </w:rPr>
        <w:t>betrokken zijn;</w:t>
      </w:r>
    </w:p>
    <w:p w14:paraId="478E4F4C" w14:textId="00E445F0" w:rsidR="003B12BE" w:rsidRPr="00876831" w:rsidRDefault="002A4783" w:rsidP="00C35F91">
      <w:pPr>
        <w:pStyle w:val="Lijstalinea"/>
        <w:numPr>
          <w:ilvl w:val="0"/>
          <w:numId w:val="4"/>
        </w:numPr>
        <w:rPr>
          <w:rFonts w:ascii="Book Antiqua" w:hAnsi="Book Antiqua"/>
        </w:rPr>
      </w:pPr>
      <w:r w:rsidRPr="00876831">
        <w:rPr>
          <w:rFonts w:ascii="Book Antiqua" w:hAnsi="Book Antiqua"/>
        </w:rPr>
        <w:t xml:space="preserve">Medewerkers die betrokken zijn met de uitvoering van </w:t>
      </w:r>
      <w:r w:rsidR="00BC3141">
        <w:rPr>
          <w:rFonts w:ascii="Book Antiqua" w:hAnsi="Book Antiqua"/>
        </w:rPr>
        <w:t>D</w:t>
      </w:r>
      <w:r w:rsidRPr="00876831">
        <w:rPr>
          <w:rFonts w:ascii="Book Antiqua" w:hAnsi="Book Antiqua"/>
        </w:rPr>
        <w:t xml:space="preserve">e Overeenkomst </w:t>
      </w:r>
      <w:r w:rsidR="0082767D" w:rsidRPr="00876831">
        <w:rPr>
          <w:rFonts w:ascii="Book Antiqua" w:hAnsi="Book Antiqua"/>
        </w:rPr>
        <w:t>een passende geheimhoudingsverklaring l</w:t>
      </w:r>
      <w:r w:rsidR="00CD67DB" w:rsidRPr="00876831">
        <w:rPr>
          <w:rFonts w:ascii="Book Antiqua" w:hAnsi="Book Antiqua"/>
        </w:rPr>
        <w:t>aten ondertekenen (al dan niet opgenomen in de arbeidsovereenkomst);</w:t>
      </w:r>
    </w:p>
    <w:p w14:paraId="2CF3DB5A" w14:textId="56FFBC8E" w:rsidR="00CD67DB" w:rsidRPr="00876831" w:rsidRDefault="00CD67DB" w:rsidP="00C35F91">
      <w:pPr>
        <w:pStyle w:val="Lijstalinea"/>
        <w:numPr>
          <w:ilvl w:val="0"/>
          <w:numId w:val="4"/>
        </w:numPr>
        <w:rPr>
          <w:rFonts w:ascii="Book Antiqua" w:hAnsi="Book Antiqua"/>
        </w:rPr>
      </w:pPr>
      <w:r w:rsidRPr="00876831">
        <w:rPr>
          <w:rFonts w:ascii="Book Antiqua" w:hAnsi="Book Antiqua"/>
        </w:rPr>
        <w:t xml:space="preserve">De infrastructuur </w:t>
      </w:r>
      <w:r w:rsidR="00513F33" w:rsidRPr="00876831">
        <w:rPr>
          <w:rFonts w:ascii="Book Antiqua" w:hAnsi="Book Antiqua"/>
        </w:rPr>
        <w:t xml:space="preserve">op het gebeid van veiligheidsupdates </w:t>
      </w:r>
      <w:r w:rsidRPr="00876831">
        <w:rPr>
          <w:rFonts w:ascii="Book Antiqua" w:hAnsi="Book Antiqua"/>
        </w:rPr>
        <w:t>up-to-date houden</w:t>
      </w:r>
      <w:r w:rsidR="00513F33" w:rsidRPr="00876831">
        <w:rPr>
          <w:rFonts w:ascii="Book Antiqua" w:hAnsi="Book Antiqua"/>
        </w:rPr>
        <w:t xml:space="preserve">, met toepassing van virusscanners en </w:t>
      </w:r>
      <w:r w:rsidR="00BC3141" w:rsidRPr="00876831">
        <w:rPr>
          <w:rFonts w:ascii="Book Antiqua" w:hAnsi="Book Antiqua"/>
        </w:rPr>
        <w:t>firewalls</w:t>
      </w:r>
      <w:r w:rsidR="00513F33" w:rsidRPr="00876831">
        <w:rPr>
          <w:rFonts w:ascii="Book Antiqua" w:hAnsi="Book Antiqua"/>
        </w:rPr>
        <w:t>;</w:t>
      </w:r>
    </w:p>
    <w:p w14:paraId="39E7846E" w14:textId="378A8B56" w:rsidR="003F000B" w:rsidRPr="00876831" w:rsidRDefault="003F000B" w:rsidP="000C75EC">
      <w:pPr>
        <w:pStyle w:val="Lijstalinea"/>
        <w:numPr>
          <w:ilvl w:val="0"/>
          <w:numId w:val="4"/>
        </w:numPr>
        <w:rPr>
          <w:rFonts w:ascii="Book Antiqua" w:hAnsi="Book Antiqua"/>
        </w:rPr>
      </w:pPr>
      <w:r w:rsidRPr="00876831">
        <w:rPr>
          <w:rFonts w:ascii="Book Antiqua" w:hAnsi="Book Antiqua"/>
        </w:rPr>
        <w:t xml:space="preserve">Geregeld </w:t>
      </w:r>
      <w:r w:rsidR="00BC3141" w:rsidRPr="00876831">
        <w:rPr>
          <w:rFonts w:ascii="Book Antiqua" w:hAnsi="Book Antiqua"/>
        </w:rPr>
        <w:t>back-ups</w:t>
      </w:r>
      <w:r w:rsidRPr="00876831">
        <w:rPr>
          <w:rFonts w:ascii="Book Antiqua" w:hAnsi="Book Antiqua"/>
        </w:rPr>
        <w:t xml:space="preserve"> maken zodat de beschikbaarheid van </w:t>
      </w:r>
      <w:r w:rsidR="003C6D70" w:rsidRPr="00876831">
        <w:rPr>
          <w:rFonts w:ascii="Book Antiqua" w:hAnsi="Book Antiqua"/>
        </w:rPr>
        <w:t>persoonsgegevens is geborgd.</w:t>
      </w:r>
    </w:p>
    <w:p w14:paraId="75E7CE43" w14:textId="77777777" w:rsidR="00C35F91" w:rsidRPr="00876831" w:rsidRDefault="00C35F91" w:rsidP="00C50372">
      <w:pPr>
        <w:rPr>
          <w:rFonts w:ascii="Book Antiqua" w:hAnsi="Book Antiqua"/>
          <w:b/>
        </w:rPr>
      </w:pPr>
    </w:p>
    <w:p w14:paraId="7EF52E30" w14:textId="432A87AA" w:rsidR="00951E29" w:rsidRPr="00876831" w:rsidRDefault="00C35F91" w:rsidP="00951E29">
      <w:pPr>
        <w:rPr>
          <w:rFonts w:ascii="Book Antiqua" w:hAnsi="Book Antiqua"/>
        </w:rPr>
      </w:pPr>
      <w:r w:rsidRPr="00876831">
        <w:rPr>
          <w:rFonts w:ascii="Book Antiqua" w:hAnsi="Book Antiqua"/>
        </w:rPr>
        <w:t>A</w:t>
      </w:r>
      <w:r w:rsidR="00951E29" w:rsidRPr="00876831">
        <w:rPr>
          <w:rFonts w:ascii="Book Antiqua" w:hAnsi="Book Antiqua"/>
        </w:rPr>
        <w:t>fspraken over het uitwisselen van persoonsgegevens via e-mail, USB-geheugen of andere (draagbare) media.</w:t>
      </w:r>
    </w:p>
    <w:p w14:paraId="1EF9E612" w14:textId="66BA8E47" w:rsidR="00951E29" w:rsidRPr="00876831" w:rsidRDefault="00951E29" w:rsidP="00951E29">
      <w:pPr>
        <w:rPr>
          <w:rFonts w:ascii="Book Antiqua" w:hAnsi="Book Antiqua"/>
        </w:rPr>
      </w:pPr>
      <w:r w:rsidRPr="00876831">
        <w:rPr>
          <w:rFonts w:ascii="Book Antiqua" w:hAnsi="Book Antiqua"/>
        </w:rPr>
        <w:t>Indien één van de partijen persoonsgegevens en/of andere vertrouwelijke gegevens aan de andere partij wenst te verstrekken via e</w:t>
      </w:r>
      <w:r w:rsidR="00BC3141">
        <w:rPr>
          <w:rFonts w:ascii="Book Antiqua" w:hAnsi="Book Antiqua"/>
        </w:rPr>
        <w:t>-</w:t>
      </w:r>
      <w:r w:rsidRPr="00876831">
        <w:rPr>
          <w:rFonts w:ascii="Book Antiqua" w:hAnsi="Book Antiqua"/>
        </w:rPr>
        <w:t>mail, USB-geheugen of een andere draagbaar medium:</w:t>
      </w:r>
    </w:p>
    <w:p w14:paraId="73FBF31D" w14:textId="1D7C0363" w:rsidR="00951E29" w:rsidRPr="00876831" w:rsidRDefault="00951E29" w:rsidP="006D17D9">
      <w:pPr>
        <w:ind w:left="426" w:hanging="426"/>
        <w:rPr>
          <w:rFonts w:ascii="Book Antiqua" w:hAnsi="Book Antiqua"/>
        </w:rPr>
      </w:pPr>
      <w:r w:rsidRPr="00876831">
        <w:rPr>
          <w:rFonts w:ascii="Book Antiqua" w:hAnsi="Book Antiqua"/>
        </w:rPr>
        <w:t>•</w:t>
      </w:r>
      <w:r w:rsidRPr="00876831">
        <w:rPr>
          <w:rFonts w:ascii="Book Antiqua" w:hAnsi="Book Antiqua"/>
        </w:rPr>
        <w:tab/>
        <w:t>Dan zal de partij die de informatie verstrekt deze informatie versleutelen voordat de gegevens worden toegevoegd aan de e</w:t>
      </w:r>
      <w:r w:rsidR="001D3CBE">
        <w:rPr>
          <w:rFonts w:ascii="Book Antiqua" w:hAnsi="Book Antiqua"/>
        </w:rPr>
        <w:t>-</w:t>
      </w:r>
      <w:r w:rsidRPr="00876831">
        <w:rPr>
          <w:rFonts w:ascii="Book Antiqua" w:hAnsi="Book Antiqua"/>
        </w:rPr>
        <w:t>mail c</w:t>
      </w:r>
      <w:r w:rsidR="001D3CBE">
        <w:rPr>
          <w:rFonts w:ascii="Book Antiqua" w:hAnsi="Book Antiqua"/>
        </w:rPr>
        <w:t>.</w:t>
      </w:r>
      <w:r w:rsidRPr="00876831">
        <w:rPr>
          <w:rFonts w:ascii="Book Antiqua" w:hAnsi="Book Antiqua"/>
        </w:rPr>
        <w:t>q</w:t>
      </w:r>
      <w:r w:rsidR="001D3CBE">
        <w:rPr>
          <w:rFonts w:ascii="Book Antiqua" w:hAnsi="Book Antiqua"/>
        </w:rPr>
        <w:t>.</w:t>
      </w:r>
      <w:r w:rsidRPr="00876831">
        <w:rPr>
          <w:rFonts w:ascii="Book Antiqua" w:hAnsi="Book Antiqua"/>
        </w:rPr>
        <w:t xml:space="preserve"> voordat de gegevens op de draagbare media worden geplaatst</w:t>
      </w:r>
      <w:r w:rsidR="001D3CBE">
        <w:rPr>
          <w:rFonts w:ascii="Book Antiqua" w:hAnsi="Book Antiqua"/>
        </w:rPr>
        <w:t>.</w:t>
      </w:r>
    </w:p>
    <w:p w14:paraId="23AA90AE" w14:textId="0974D40E" w:rsidR="00951E29" w:rsidRPr="00876831" w:rsidRDefault="00951E29" w:rsidP="006D17D9">
      <w:pPr>
        <w:ind w:left="426" w:hanging="426"/>
        <w:rPr>
          <w:rFonts w:ascii="Book Antiqua" w:hAnsi="Book Antiqua"/>
        </w:rPr>
      </w:pPr>
      <w:r w:rsidRPr="00876831">
        <w:rPr>
          <w:rFonts w:ascii="Book Antiqua" w:hAnsi="Book Antiqua"/>
        </w:rPr>
        <w:t>•</w:t>
      </w:r>
      <w:r w:rsidRPr="00876831">
        <w:rPr>
          <w:rFonts w:ascii="Book Antiqua" w:hAnsi="Book Antiqua"/>
        </w:rPr>
        <w:tab/>
        <w:t>De gebruikte versleutelingsmethode dient (minstens) gelijkwaardig te zijn aan AES-256</w:t>
      </w:r>
      <w:r w:rsidR="001D3CBE">
        <w:rPr>
          <w:rFonts w:ascii="Book Antiqua" w:hAnsi="Book Antiqua"/>
        </w:rPr>
        <w:t>.</w:t>
      </w:r>
    </w:p>
    <w:p w14:paraId="617D217A" w14:textId="4B611713" w:rsidR="00951E29" w:rsidRPr="00876831" w:rsidRDefault="00951E29" w:rsidP="006D17D9">
      <w:pPr>
        <w:ind w:left="426" w:hanging="426"/>
        <w:rPr>
          <w:rFonts w:ascii="Book Antiqua" w:hAnsi="Book Antiqua"/>
        </w:rPr>
      </w:pPr>
      <w:r w:rsidRPr="00876831">
        <w:rPr>
          <w:rFonts w:ascii="Book Antiqua" w:hAnsi="Book Antiqua"/>
        </w:rPr>
        <w:t>•</w:t>
      </w:r>
      <w:r w:rsidRPr="00876831">
        <w:rPr>
          <w:rFonts w:ascii="Book Antiqua" w:hAnsi="Book Antiqua"/>
        </w:rPr>
        <w:tab/>
        <w:t>De bij het versleutelen gebruikte sleutels zullen minimaal 15 tekens lang zijn</w:t>
      </w:r>
      <w:r w:rsidR="001D3CBE">
        <w:rPr>
          <w:rFonts w:ascii="Book Antiqua" w:hAnsi="Book Antiqua"/>
        </w:rPr>
        <w:t>.</w:t>
      </w:r>
    </w:p>
    <w:p w14:paraId="187A1CFD" w14:textId="1BBCD665" w:rsidR="00951E29" w:rsidRPr="00876831" w:rsidRDefault="00951E29" w:rsidP="006D17D9">
      <w:pPr>
        <w:ind w:left="426" w:hanging="426"/>
        <w:rPr>
          <w:rFonts w:ascii="Book Antiqua" w:hAnsi="Book Antiqua"/>
        </w:rPr>
      </w:pPr>
      <w:r w:rsidRPr="00876831">
        <w:rPr>
          <w:rFonts w:ascii="Book Antiqua" w:hAnsi="Book Antiqua"/>
        </w:rPr>
        <w:t>•</w:t>
      </w:r>
      <w:r w:rsidRPr="00876831">
        <w:rPr>
          <w:rFonts w:ascii="Book Antiqua" w:hAnsi="Book Antiqua"/>
        </w:rPr>
        <w:tab/>
        <w:t>Partijen zullen de codeersleutels via een separate niet- of zeer moeilijk te onderscheppen verbinding aan elkaar verstrekken zoals via mondeling, telefonisch of SMS</w:t>
      </w:r>
      <w:r w:rsidR="001D3CBE">
        <w:rPr>
          <w:rFonts w:ascii="Book Antiqua" w:hAnsi="Book Antiqua"/>
        </w:rPr>
        <w:t>.</w:t>
      </w:r>
    </w:p>
    <w:p w14:paraId="1FB6DD52" w14:textId="794951F0" w:rsidR="00951E29" w:rsidRPr="00876831" w:rsidRDefault="00951E29" w:rsidP="006D17D9">
      <w:pPr>
        <w:ind w:left="426" w:hanging="426"/>
        <w:rPr>
          <w:rFonts w:ascii="Book Antiqua" w:hAnsi="Book Antiqua"/>
        </w:rPr>
      </w:pPr>
      <w:r w:rsidRPr="00876831">
        <w:rPr>
          <w:rFonts w:ascii="Book Antiqua" w:hAnsi="Book Antiqua"/>
        </w:rPr>
        <w:t>•</w:t>
      </w:r>
      <w:r w:rsidRPr="00876831">
        <w:rPr>
          <w:rFonts w:ascii="Book Antiqua" w:hAnsi="Book Antiqua"/>
        </w:rPr>
        <w:tab/>
        <w:t>Codeersleutels zullen NIET aan elkaar gemaild worden</w:t>
      </w:r>
      <w:r w:rsidR="001D3CBE">
        <w:rPr>
          <w:rFonts w:ascii="Book Antiqua" w:hAnsi="Book Antiqua"/>
        </w:rPr>
        <w:t>.</w:t>
      </w:r>
    </w:p>
    <w:p w14:paraId="57F4F413" w14:textId="619F9DE3" w:rsidR="002552F7" w:rsidRPr="00876831" w:rsidRDefault="00951E29" w:rsidP="006D17D9">
      <w:pPr>
        <w:ind w:left="426" w:hanging="426"/>
        <w:rPr>
          <w:rFonts w:ascii="Book Antiqua" w:hAnsi="Book Antiqua"/>
        </w:rPr>
      </w:pPr>
      <w:r w:rsidRPr="00876831">
        <w:rPr>
          <w:rFonts w:ascii="Book Antiqua" w:hAnsi="Book Antiqua"/>
        </w:rPr>
        <w:t>•</w:t>
      </w:r>
      <w:r w:rsidRPr="00876831">
        <w:rPr>
          <w:rFonts w:ascii="Book Antiqua" w:hAnsi="Book Antiqua"/>
        </w:rPr>
        <w:tab/>
        <w:t>Partijen zullen, tenzij in onderling overleg anders wordt besloten, het programma 7zip gebruiken voor het versleutelen en ontsleutelen van bestanden. Partijen zullen dit programma (laten) installeren op alle werkstations waar zij de betreffende bestanden willen versleutelen of ontsleutelen.</w:t>
      </w:r>
      <w:r w:rsidR="006D17D9" w:rsidRPr="00876831">
        <w:rPr>
          <w:rFonts w:ascii="Book Antiqua" w:hAnsi="Book Antiqua"/>
        </w:rPr>
        <w:t xml:space="preserve"> De betreffende programmatuur kan worden gedownload van  </w:t>
      </w:r>
      <w:hyperlink r:id="rId8" w:history="1">
        <w:r w:rsidR="006D17D9" w:rsidRPr="00876831">
          <w:rPr>
            <w:rStyle w:val="Hyperlink"/>
            <w:rFonts w:ascii="Book Antiqua" w:hAnsi="Book Antiqua"/>
          </w:rPr>
          <w:t>http://www.7-zip.org</w:t>
        </w:r>
      </w:hyperlink>
      <w:r w:rsidR="006D17D9" w:rsidRPr="00876831">
        <w:rPr>
          <w:rFonts w:ascii="Book Antiqua" w:hAnsi="Book Antiqua"/>
        </w:rPr>
        <w:t>.</w:t>
      </w:r>
    </w:p>
    <w:sectPr w:rsidR="002552F7" w:rsidRPr="0087683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90771" w14:textId="77777777" w:rsidR="00F85923" w:rsidRDefault="00F85923" w:rsidP="008B5C01">
      <w:pPr>
        <w:spacing w:after="0" w:line="240" w:lineRule="auto"/>
      </w:pPr>
      <w:r>
        <w:separator/>
      </w:r>
    </w:p>
  </w:endnote>
  <w:endnote w:type="continuationSeparator" w:id="0">
    <w:p w14:paraId="2028BAE5" w14:textId="77777777" w:rsidR="00F85923" w:rsidRDefault="00F85923" w:rsidP="008B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1"/>
      <w:gridCol w:w="4601"/>
      <w:gridCol w:w="1252"/>
      <w:gridCol w:w="715"/>
      <w:gridCol w:w="1559"/>
    </w:tblGrid>
    <w:tr w:rsidR="00595CD3" w14:paraId="72E4B5DB" w14:textId="77777777" w:rsidTr="006835BF">
      <w:tc>
        <w:tcPr>
          <w:tcW w:w="284" w:type="dxa"/>
        </w:tcPr>
        <w:p w14:paraId="14E3B951" w14:textId="454DA9AE" w:rsidR="00595CD3" w:rsidRDefault="00595CD3">
          <w:pPr>
            <w:pStyle w:val="Voettekst"/>
          </w:pPr>
        </w:p>
      </w:tc>
      <w:tc>
        <w:tcPr>
          <w:tcW w:w="5262" w:type="dxa"/>
          <w:gridSpan w:val="2"/>
        </w:tcPr>
        <w:p w14:paraId="7F490887" w14:textId="41D28DC8" w:rsidR="00595CD3" w:rsidRPr="0087612F" w:rsidRDefault="00935111" w:rsidP="00935111">
          <w:pPr>
            <w:pStyle w:val="Voettekst"/>
            <w:rPr>
              <w:rFonts w:ascii="Book Antiqua" w:hAnsi="Book Antiqua"/>
              <w:sz w:val="18"/>
              <w:szCs w:val="18"/>
            </w:rPr>
          </w:pPr>
          <w:r w:rsidRPr="0087612F">
            <w:rPr>
              <w:rFonts w:ascii="Book Antiqua" w:hAnsi="Book Antiqua"/>
              <w:sz w:val="18"/>
              <w:szCs w:val="18"/>
            </w:rPr>
            <w:t>1</w:t>
          </w:r>
          <w:r w:rsidRPr="0087612F">
            <w:rPr>
              <w:rFonts w:ascii="Book Antiqua" w:hAnsi="Book Antiqua"/>
              <w:sz w:val="18"/>
              <w:szCs w:val="18"/>
            </w:rPr>
            <w:t>8</w:t>
          </w:r>
          <w:r w:rsidRPr="0087612F">
            <w:rPr>
              <w:rFonts w:ascii="Book Antiqua" w:hAnsi="Book Antiqua"/>
              <w:sz w:val="18"/>
              <w:szCs w:val="18"/>
            </w:rPr>
            <w:t xml:space="preserve"> juni 2018</w:t>
          </w:r>
        </w:p>
      </w:tc>
      <w:tc>
        <w:tcPr>
          <w:tcW w:w="1967" w:type="dxa"/>
          <w:gridSpan w:val="2"/>
        </w:tcPr>
        <w:p w14:paraId="2FD91469" w14:textId="1227E8F6" w:rsidR="00595CD3" w:rsidRPr="0087612F" w:rsidRDefault="00595CD3">
          <w:pPr>
            <w:pStyle w:val="Voettekst"/>
            <w:rPr>
              <w:rFonts w:ascii="Book Antiqua" w:hAnsi="Book Antiqua"/>
              <w:sz w:val="18"/>
              <w:szCs w:val="18"/>
            </w:rPr>
          </w:pPr>
        </w:p>
      </w:tc>
      <w:tc>
        <w:tcPr>
          <w:tcW w:w="1559" w:type="dxa"/>
        </w:tcPr>
        <w:p w14:paraId="35F0D33E" w14:textId="13AEFCD8" w:rsidR="00595CD3" w:rsidRPr="0087612F" w:rsidRDefault="00595CD3">
          <w:pPr>
            <w:pStyle w:val="Voettekst"/>
            <w:rPr>
              <w:rFonts w:ascii="Book Antiqua" w:hAnsi="Book Antiqua"/>
              <w:sz w:val="18"/>
              <w:szCs w:val="18"/>
            </w:rPr>
          </w:pPr>
          <w:r w:rsidRPr="0087612F">
            <w:rPr>
              <w:rFonts w:ascii="Book Antiqua" w:hAnsi="Book Antiqua"/>
              <w:sz w:val="18"/>
              <w:szCs w:val="18"/>
            </w:rPr>
            <w:t xml:space="preserve">Pagina </w:t>
          </w:r>
          <w:r w:rsidRPr="0087612F">
            <w:rPr>
              <w:rFonts w:ascii="Book Antiqua" w:hAnsi="Book Antiqua"/>
              <w:bCs/>
              <w:sz w:val="18"/>
              <w:szCs w:val="18"/>
            </w:rPr>
            <w:fldChar w:fldCharType="begin"/>
          </w:r>
          <w:r w:rsidRPr="0087612F">
            <w:rPr>
              <w:rFonts w:ascii="Book Antiqua" w:hAnsi="Book Antiqua"/>
              <w:bCs/>
              <w:sz w:val="18"/>
              <w:szCs w:val="18"/>
            </w:rPr>
            <w:instrText>PAGE  \* Arabic  \* MERGEFORMAT</w:instrText>
          </w:r>
          <w:r w:rsidRPr="0087612F">
            <w:rPr>
              <w:rFonts w:ascii="Book Antiqua" w:hAnsi="Book Antiqua"/>
              <w:bCs/>
              <w:sz w:val="18"/>
              <w:szCs w:val="18"/>
            </w:rPr>
            <w:fldChar w:fldCharType="separate"/>
          </w:r>
          <w:r w:rsidR="00222673">
            <w:rPr>
              <w:rFonts w:ascii="Book Antiqua" w:hAnsi="Book Antiqua"/>
              <w:bCs/>
              <w:noProof/>
              <w:sz w:val="18"/>
              <w:szCs w:val="18"/>
            </w:rPr>
            <w:t>7</w:t>
          </w:r>
          <w:r w:rsidRPr="0087612F">
            <w:rPr>
              <w:rFonts w:ascii="Book Antiqua" w:hAnsi="Book Antiqua"/>
              <w:bCs/>
              <w:sz w:val="18"/>
              <w:szCs w:val="18"/>
            </w:rPr>
            <w:fldChar w:fldCharType="end"/>
          </w:r>
          <w:r w:rsidRPr="0087612F">
            <w:rPr>
              <w:rFonts w:ascii="Book Antiqua" w:hAnsi="Book Antiqua"/>
              <w:sz w:val="18"/>
              <w:szCs w:val="18"/>
            </w:rPr>
            <w:t xml:space="preserve"> van </w:t>
          </w:r>
          <w:r w:rsidRPr="0087612F">
            <w:rPr>
              <w:rFonts w:ascii="Book Antiqua" w:hAnsi="Book Antiqua"/>
              <w:bCs/>
              <w:sz w:val="18"/>
              <w:szCs w:val="18"/>
            </w:rPr>
            <w:fldChar w:fldCharType="begin"/>
          </w:r>
          <w:r w:rsidRPr="0087612F">
            <w:rPr>
              <w:rFonts w:ascii="Book Antiqua" w:hAnsi="Book Antiqua"/>
              <w:bCs/>
              <w:sz w:val="18"/>
              <w:szCs w:val="18"/>
            </w:rPr>
            <w:instrText>NUMPAGES  \* Arabic  \* MERGEFORMAT</w:instrText>
          </w:r>
          <w:r w:rsidRPr="0087612F">
            <w:rPr>
              <w:rFonts w:ascii="Book Antiqua" w:hAnsi="Book Antiqua"/>
              <w:bCs/>
              <w:sz w:val="18"/>
              <w:szCs w:val="18"/>
            </w:rPr>
            <w:fldChar w:fldCharType="separate"/>
          </w:r>
          <w:r w:rsidR="00222673">
            <w:rPr>
              <w:rFonts w:ascii="Book Antiqua" w:hAnsi="Book Antiqua"/>
              <w:bCs/>
              <w:noProof/>
              <w:sz w:val="18"/>
              <w:szCs w:val="18"/>
            </w:rPr>
            <w:t>7</w:t>
          </w:r>
          <w:r w:rsidRPr="0087612F">
            <w:rPr>
              <w:rFonts w:ascii="Book Antiqua" w:hAnsi="Book Antiqua"/>
              <w:bCs/>
              <w:sz w:val="18"/>
              <w:szCs w:val="18"/>
            </w:rPr>
            <w:fldChar w:fldCharType="end"/>
          </w:r>
        </w:p>
      </w:tc>
    </w:tr>
    <w:tr w:rsidR="00595CD3" w14:paraId="6F61D427" w14:textId="77777777" w:rsidTr="006835BF">
      <w:tc>
        <w:tcPr>
          <w:tcW w:w="945" w:type="dxa"/>
          <w:gridSpan w:val="2"/>
        </w:tcPr>
        <w:p w14:paraId="4B218593" w14:textId="0CEE754D" w:rsidR="00595CD3" w:rsidRDefault="00595CD3">
          <w:pPr>
            <w:pStyle w:val="Voettekst"/>
          </w:pPr>
        </w:p>
      </w:tc>
      <w:tc>
        <w:tcPr>
          <w:tcW w:w="4601" w:type="dxa"/>
        </w:tcPr>
        <w:p w14:paraId="600E2B59" w14:textId="6802D0AA" w:rsidR="00595CD3" w:rsidRDefault="00595CD3">
          <w:pPr>
            <w:pStyle w:val="Voettekst"/>
          </w:pPr>
        </w:p>
      </w:tc>
      <w:tc>
        <w:tcPr>
          <w:tcW w:w="1252" w:type="dxa"/>
        </w:tcPr>
        <w:p w14:paraId="1AA1D219" w14:textId="77777777" w:rsidR="00595CD3" w:rsidRDefault="00595CD3">
          <w:pPr>
            <w:pStyle w:val="Voettekst"/>
          </w:pPr>
        </w:p>
      </w:tc>
      <w:tc>
        <w:tcPr>
          <w:tcW w:w="2274" w:type="dxa"/>
          <w:gridSpan w:val="2"/>
        </w:tcPr>
        <w:p w14:paraId="4D05B79D" w14:textId="77777777" w:rsidR="00595CD3" w:rsidRDefault="00595CD3">
          <w:pPr>
            <w:pStyle w:val="Voettekst"/>
          </w:pPr>
        </w:p>
      </w:tc>
    </w:tr>
  </w:tbl>
  <w:p w14:paraId="762A4126" w14:textId="77777777" w:rsidR="00595CD3" w:rsidRDefault="00595C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1B456" w14:textId="77777777" w:rsidR="00F85923" w:rsidRDefault="00F85923" w:rsidP="008B5C01">
      <w:pPr>
        <w:spacing w:after="0" w:line="240" w:lineRule="auto"/>
      </w:pPr>
      <w:r>
        <w:separator/>
      </w:r>
    </w:p>
  </w:footnote>
  <w:footnote w:type="continuationSeparator" w:id="0">
    <w:p w14:paraId="663436AF" w14:textId="77777777" w:rsidR="00F85923" w:rsidRDefault="00F85923" w:rsidP="008B5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C1BD" w14:textId="168CF518" w:rsidR="0097702E" w:rsidRDefault="00935111" w:rsidP="00935111">
    <w:pPr>
      <w:pStyle w:val="Koptekst"/>
      <w:tabs>
        <w:tab w:val="clear" w:pos="4536"/>
        <w:tab w:val="clear" w:pos="9072"/>
        <w:tab w:val="left" w:pos="77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312"/>
    <w:multiLevelType w:val="hybridMultilevel"/>
    <w:tmpl w:val="5A84E69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24B5792B"/>
    <w:multiLevelType w:val="hybridMultilevel"/>
    <w:tmpl w:val="6E624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AF4A4B"/>
    <w:multiLevelType w:val="hybridMultilevel"/>
    <w:tmpl w:val="C55C0C26"/>
    <w:lvl w:ilvl="0" w:tplc="6DC8F0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F46150"/>
    <w:multiLevelType w:val="hybridMultilevel"/>
    <w:tmpl w:val="2A4630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A"/>
    <w:rsid w:val="00012409"/>
    <w:rsid w:val="0002641C"/>
    <w:rsid w:val="000313E3"/>
    <w:rsid w:val="00051F7A"/>
    <w:rsid w:val="0005495D"/>
    <w:rsid w:val="00090155"/>
    <w:rsid w:val="000977BF"/>
    <w:rsid w:val="000A320D"/>
    <w:rsid w:val="000C5CCB"/>
    <w:rsid w:val="000C75EC"/>
    <w:rsid w:val="000E38C8"/>
    <w:rsid w:val="000F1FC1"/>
    <w:rsid w:val="00100DF8"/>
    <w:rsid w:val="00102CC7"/>
    <w:rsid w:val="00111AB3"/>
    <w:rsid w:val="001131F3"/>
    <w:rsid w:val="00114DD8"/>
    <w:rsid w:val="0013466C"/>
    <w:rsid w:val="0017087C"/>
    <w:rsid w:val="001A3C34"/>
    <w:rsid w:val="001D3CBE"/>
    <w:rsid w:val="001E66FA"/>
    <w:rsid w:val="00213752"/>
    <w:rsid w:val="00222673"/>
    <w:rsid w:val="00244FCB"/>
    <w:rsid w:val="002552F7"/>
    <w:rsid w:val="00257431"/>
    <w:rsid w:val="002613FD"/>
    <w:rsid w:val="00266FFF"/>
    <w:rsid w:val="00282966"/>
    <w:rsid w:val="00287A7A"/>
    <w:rsid w:val="002910BC"/>
    <w:rsid w:val="002A0A93"/>
    <w:rsid w:val="002A4783"/>
    <w:rsid w:val="002C2EB3"/>
    <w:rsid w:val="002C6477"/>
    <w:rsid w:val="002C69BF"/>
    <w:rsid w:val="002D5ADA"/>
    <w:rsid w:val="002D69F4"/>
    <w:rsid w:val="002E3314"/>
    <w:rsid w:val="003159F7"/>
    <w:rsid w:val="00322ED2"/>
    <w:rsid w:val="00356534"/>
    <w:rsid w:val="00357D7A"/>
    <w:rsid w:val="003B12BE"/>
    <w:rsid w:val="003B72DC"/>
    <w:rsid w:val="003C38BF"/>
    <w:rsid w:val="003C6D70"/>
    <w:rsid w:val="003D54EB"/>
    <w:rsid w:val="003F000B"/>
    <w:rsid w:val="0040465B"/>
    <w:rsid w:val="00445B24"/>
    <w:rsid w:val="00465097"/>
    <w:rsid w:val="004735EB"/>
    <w:rsid w:val="004743EB"/>
    <w:rsid w:val="004877C0"/>
    <w:rsid w:val="004C6FF5"/>
    <w:rsid w:val="00513F33"/>
    <w:rsid w:val="005163DD"/>
    <w:rsid w:val="0051769D"/>
    <w:rsid w:val="00543493"/>
    <w:rsid w:val="005462C5"/>
    <w:rsid w:val="005816BC"/>
    <w:rsid w:val="00587451"/>
    <w:rsid w:val="00595CD3"/>
    <w:rsid w:val="005B2705"/>
    <w:rsid w:val="005B7998"/>
    <w:rsid w:val="005C1F3B"/>
    <w:rsid w:val="005F42A1"/>
    <w:rsid w:val="00600C07"/>
    <w:rsid w:val="00600DA6"/>
    <w:rsid w:val="00601378"/>
    <w:rsid w:val="006260CD"/>
    <w:rsid w:val="00634B19"/>
    <w:rsid w:val="006566B6"/>
    <w:rsid w:val="006835BF"/>
    <w:rsid w:val="006943E6"/>
    <w:rsid w:val="006A1FCD"/>
    <w:rsid w:val="006B4D2B"/>
    <w:rsid w:val="006C18FB"/>
    <w:rsid w:val="006D17D9"/>
    <w:rsid w:val="006F0ADB"/>
    <w:rsid w:val="006F5101"/>
    <w:rsid w:val="006F76A5"/>
    <w:rsid w:val="006F77A7"/>
    <w:rsid w:val="00701F8E"/>
    <w:rsid w:val="007026B4"/>
    <w:rsid w:val="007100A1"/>
    <w:rsid w:val="00714D8A"/>
    <w:rsid w:val="0072495F"/>
    <w:rsid w:val="00742BE1"/>
    <w:rsid w:val="007614D6"/>
    <w:rsid w:val="0078350B"/>
    <w:rsid w:val="00785C8E"/>
    <w:rsid w:val="007960B3"/>
    <w:rsid w:val="007A7C8F"/>
    <w:rsid w:val="0082603A"/>
    <w:rsid w:val="00826CF7"/>
    <w:rsid w:val="0082767D"/>
    <w:rsid w:val="00835FD4"/>
    <w:rsid w:val="0083757B"/>
    <w:rsid w:val="008612CA"/>
    <w:rsid w:val="008668A3"/>
    <w:rsid w:val="00871891"/>
    <w:rsid w:val="0087244D"/>
    <w:rsid w:val="008750AD"/>
    <w:rsid w:val="0087594C"/>
    <w:rsid w:val="0087612F"/>
    <w:rsid w:val="00876831"/>
    <w:rsid w:val="00883B5A"/>
    <w:rsid w:val="008A0EC0"/>
    <w:rsid w:val="008B41A5"/>
    <w:rsid w:val="008B5C01"/>
    <w:rsid w:val="008D6FFE"/>
    <w:rsid w:val="008E163C"/>
    <w:rsid w:val="00904C32"/>
    <w:rsid w:val="0091356D"/>
    <w:rsid w:val="00935111"/>
    <w:rsid w:val="00937FE3"/>
    <w:rsid w:val="009437B9"/>
    <w:rsid w:val="009440D4"/>
    <w:rsid w:val="0094631D"/>
    <w:rsid w:val="00951E29"/>
    <w:rsid w:val="00955670"/>
    <w:rsid w:val="009572C6"/>
    <w:rsid w:val="00961880"/>
    <w:rsid w:val="009635BA"/>
    <w:rsid w:val="009763E3"/>
    <w:rsid w:val="0097702E"/>
    <w:rsid w:val="009913D6"/>
    <w:rsid w:val="009A1A2D"/>
    <w:rsid w:val="009C3FDA"/>
    <w:rsid w:val="009D1E60"/>
    <w:rsid w:val="009E34AF"/>
    <w:rsid w:val="009E4BCD"/>
    <w:rsid w:val="009F5D3E"/>
    <w:rsid w:val="009F5DB8"/>
    <w:rsid w:val="00A03135"/>
    <w:rsid w:val="00A03C10"/>
    <w:rsid w:val="00A07B63"/>
    <w:rsid w:val="00A51D28"/>
    <w:rsid w:val="00A6493E"/>
    <w:rsid w:val="00A70437"/>
    <w:rsid w:val="00A7445B"/>
    <w:rsid w:val="00A7469A"/>
    <w:rsid w:val="00A766ED"/>
    <w:rsid w:val="00A93E37"/>
    <w:rsid w:val="00AA5FEC"/>
    <w:rsid w:val="00AB0F27"/>
    <w:rsid w:val="00AB3BC6"/>
    <w:rsid w:val="00AB62B6"/>
    <w:rsid w:val="00AC50D7"/>
    <w:rsid w:val="00AF481D"/>
    <w:rsid w:val="00B165B4"/>
    <w:rsid w:val="00B26FD7"/>
    <w:rsid w:val="00B4025B"/>
    <w:rsid w:val="00B65D4E"/>
    <w:rsid w:val="00B70D86"/>
    <w:rsid w:val="00B757A1"/>
    <w:rsid w:val="00B9291B"/>
    <w:rsid w:val="00BB4C9B"/>
    <w:rsid w:val="00BC3141"/>
    <w:rsid w:val="00BC5633"/>
    <w:rsid w:val="00C04D75"/>
    <w:rsid w:val="00C0578F"/>
    <w:rsid w:val="00C25D42"/>
    <w:rsid w:val="00C310FC"/>
    <w:rsid w:val="00C35F91"/>
    <w:rsid w:val="00C50372"/>
    <w:rsid w:val="00C51494"/>
    <w:rsid w:val="00C7062E"/>
    <w:rsid w:val="00C73DF3"/>
    <w:rsid w:val="00C7440E"/>
    <w:rsid w:val="00CA0CE5"/>
    <w:rsid w:val="00CA0CF1"/>
    <w:rsid w:val="00CA2E2A"/>
    <w:rsid w:val="00CD576F"/>
    <w:rsid w:val="00CD67DB"/>
    <w:rsid w:val="00CE725A"/>
    <w:rsid w:val="00CF7AA6"/>
    <w:rsid w:val="00CF7D03"/>
    <w:rsid w:val="00D06655"/>
    <w:rsid w:val="00D13BCC"/>
    <w:rsid w:val="00D21C60"/>
    <w:rsid w:val="00D31E89"/>
    <w:rsid w:val="00D762F4"/>
    <w:rsid w:val="00D923DD"/>
    <w:rsid w:val="00D96F5D"/>
    <w:rsid w:val="00DB342F"/>
    <w:rsid w:val="00DB41ED"/>
    <w:rsid w:val="00DC227E"/>
    <w:rsid w:val="00DC4347"/>
    <w:rsid w:val="00DC6A2C"/>
    <w:rsid w:val="00DE5075"/>
    <w:rsid w:val="00E03C10"/>
    <w:rsid w:val="00E0467C"/>
    <w:rsid w:val="00E21B21"/>
    <w:rsid w:val="00E25E5A"/>
    <w:rsid w:val="00E314AE"/>
    <w:rsid w:val="00E3256E"/>
    <w:rsid w:val="00E3372E"/>
    <w:rsid w:val="00E53FE6"/>
    <w:rsid w:val="00E67B02"/>
    <w:rsid w:val="00E70417"/>
    <w:rsid w:val="00E80958"/>
    <w:rsid w:val="00E83C02"/>
    <w:rsid w:val="00E92175"/>
    <w:rsid w:val="00E97456"/>
    <w:rsid w:val="00ED34FF"/>
    <w:rsid w:val="00EE2242"/>
    <w:rsid w:val="00EF096C"/>
    <w:rsid w:val="00EF4295"/>
    <w:rsid w:val="00EF75CC"/>
    <w:rsid w:val="00F03DCF"/>
    <w:rsid w:val="00F1233F"/>
    <w:rsid w:val="00F259D2"/>
    <w:rsid w:val="00F32B2D"/>
    <w:rsid w:val="00F52A02"/>
    <w:rsid w:val="00F57263"/>
    <w:rsid w:val="00F65CA3"/>
    <w:rsid w:val="00F8398F"/>
    <w:rsid w:val="00F85923"/>
    <w:rsid w:val="00F87355"/>
    <w:rsid w:val="00FA6FC5"/>
    <w:rsid w:val="00FB09C1"/>
    <w:rsid w:val="00FD0BBC"/>
    <w:rsid w:val="00FD11D7"/>
    <w:rsid w:val="00FD11DA"/>
    <w:rsid w:val="00FD12A5"/>
    <w:rsid w:val="00FE2DE9"/>
    <w:rsid w:val="00FE53EA"/>
    <w:rsid w:val="00FF4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D5224C"/>
  <w15:docId w15:val="{6EB80C30-F18E-4E26-836A-4ADC8E1A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5B24"/>
    <w:pPr>
      <w:ind w:left="720"/>
      <w:contextualSpacing/>
    </w:pPr>
  </w:style>
  <w:style w:type="paragraph" w:styleId="Ballontekst">
    <w:name w:val="Balloon Text"/>
    <w:basedOn w:val="Standaard"/>
    <w:link w:val="BallontekstChar"/>
    <w:uiPriority w:val="99"/>
    <w:semiHidden/>
    <w:unhideWhenUsed/>
    <w:rsid w:val="00A07B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7B63"/>
    <w:rPr>
      <w:rFonts w:ascii="Segoe UI" w:hAnsi="Segoe UI" w:cs="Segoe UI"/>
      <w:sz w:val="18"/>
      <w:szCs w:val="18"/>
    </w:rPr>
  </w:style>
  <w:style w:type="paragraph" w:styleId="Koptekst">
    <w:name w:val="header"/>
    <w:basedOn w:val="Standaard"/>
    <w:link w:val="KoptekstChar"/>
    <w:uiPriority w:val="99"/>
    <w:unhideWhenUsed/>
    <w:rsid w:val="008B5C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5C01"/>
  </w:style>
  <w:style w:type="paragraph" w:styleId="Voettekst">
    <w:name w:val="footer"/>
    <w:basedOn w:val="Standaard"/>
    <w:link w:val="VoettekstChar"/>
    <w:uiPriority w:val="99"/>
    <w:unhideWhenUsed/>
    <w:rsid w:val="008B5C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5C01"/>
  </w:style>
  <w:style w:type="table" w:styleId="Tabelraster">
    <w:name w:val="Table Grid"/>
    <w:basedOn w:val="Standaardtabel"/>
    <w:uiPriority w:val="39"/>
    <w:rsid w:val="008B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B09C1"/>
    <w:rPr>
      <w:sz w:val="16"/>
      <w:szCs w:val="16"/>
    </w:rPr>
  </w:style>
  <w:style w:type="paragraph" w:styleId="Tekstopmerking">
    <w:name w:val="annotation text"/>
    <w:basedOn w:val="Standaard"/>
    <w:link w:val="TekstopmerkingChar"/>
    <w:uiPriority w:val="99"/>
    <w:semiHidden/>
    <w:unhideWhenUsed/>
    <w:rsid w:val="00FB09C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09C1"/>
    <w:rPr>
      <w:sz w:val="20"/>
      <w:szCs w:val="20"/>
    </w:rPr>
  </w:style>
  <w:style w:type="paragraph" w:styleId="Onderwerpvanopmerking">
    <w:name w:val="annotation subject"/>
    <w:basedOn w:val="Tekstopmerking"/>
    <w:next w:val="Tekstopmerking"/>
    <w:link w:val="OnderwerpvanopmerkingChar"/>
    <w:uiPriority w:val="99"/>
    <w:semiHidden/>
    <w:unhideWhenUsed/>
    <w:rsid w:val="00FB09C1"/>
    <w:rPr>
      <w:b/>
      <w:bCs/>
    </w:rPr>
  </w:style>
  <w:style w:type="character" w:customStyle="1" w:styleId="OnderwerpvanopmerkingChar">
    <w:name w:val="Onderwerp van opmerking Char"/>
    <w:basedOn w:val="TekstopmerkingChar"/>
    <w:link w:val="Onderwerpvanopmerking"/>
    <w:uiPriority w:val="99"/>
    <w:semiHidden/>
    <w:rsid w:val="00FB09C1"/>
    <w:rPr>
      <w:b/>
      <w:bCs/>
      <w:sz w:val="20"/>
      <w:szCs w:val="20"/>
    </w:rPr>
  </w:style>
  <w:style w:type="character" w:styleId="Hyperlink">
    <w:name w:val="Hyperlink"/>
    <w:basedOn w:val="Standaardalinea-lettertype"/>
    <w:uiPriority w:val="99"/>
    <w:semiHidden/>
    <w:unhideWhenUsed/>
    <w:rsid w:val="006D17D9"/>
    <w:rPr>
      <w:color w:val="0563C1" w:themeColor="hyperlink"/>
      <w:u w:val="single"/>
    </w:rPr>
  </w:style>
  <w:style w:type="character" w:styleId="Intensievebenadrukking">
    <w:name w:val="Intense Emphasis"/>
    <w:basedOn w:val="Standaardalinea-lettertype"/>
    <w:uiPriority w:val="21"/>
    <w:qFormat/>
    <w:rsid w:val="006835B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zi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2326-BA02-4712-99EC-0096CD17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11407</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Verwerkersovereenkomst AVG</vt:lpstr>
      <vt:lpstr/>
    </vt:vector>
  </TitlesOfParts>
  <Company>AVG Juristen</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Verwerkersovereenkomst AVG</dc:title>
  <dc:subject>Model Verwerkersovereenkomst AVGjuristen.nl</dc:subject>
  <dc:creator>mr. C.M. de Man</dc:creator>
  <cp:lastModifiedBy>Edith Koetsier</cp:lastModifiedBy>
  <cp:revision>2</cp:revision>
  <cp:lastPrinted>2018-06-13T07:41:00Z</cp:lastPrinted>
  <dcterms:created xsi:type="dcterms:W3CDTF">2018-06-18T14:23:00Z</dcterms:created>
  <dcterms:modified xsi:type="dcterms:W3CDTF">2018-06-18T14:23:00Z</dcterms:modified>
</cp:coreProperties>
</file>